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</Relationships>
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8A39A6" w14:textId="77777777"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spacing w:before="69"/>
        <w:rPr>
          <w:spacing w:val="-1"/>
        </w:rPr>
      </w:pPr>
      <w:r>
        <w:t>Name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Listed</w:t>
      </w:r>
      <w:r>
        <w:rPr>
          <w:spacing w:val="-2"/>
        </w:rPr>
        <w:t xml:space="preserve"> </w:t>
      </w:r>
      <w:proofErr w:type="spellStart"/>
      <w:proofErr w:type="gramStart"/>
      <w:r>
        <w:rPr>
          <w:spacing w:val="-1"/>
        </w:rPr>
        <w:t>Entity:</w:t>
      </w:r>
      <w:r w:rsidR="00B95126">
        <w:rPr>
          <w:spacing w:val="-1"/>
        </w:rPr>
        <w:t>Esab India Limited</w:t>
      </w:r>
      <w:proofErr w:type="spellEnd"/>
      <w:proofErr w:type="gramEnd"/>
    </w:p>
    <w:p w14:paraId="0ED28480" w14:textId="77777777"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rPr>
          <w:spacing w:val="-1"/>
        </w:rPr>
        <w:t>Scrip</w:t>
      </w:r>
      <w:r>
        <w:t xml:space="preserve"> </w:t>
      </w:r>
      <w:r>
        <w:rPr>
          <w:spacing w:val="-1"/>
        </w:rPr>
        <w:t>Code/Name</w:t>
      </w:r>
      <w: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Scrip/Class</w:t>
      </w:r>
      <w:r>
        <w:t xml:space="preserve"> </w:t>
      </w:r>
      <w:r>
        <w:rPr>
          <w:spacing w:val="-1"/>
        </w:rPr>
        <w:t>of</w:t>
      </w:r>
      <w:r>
        <w:rPr>
          <w:spacing w:val="2"/>
        </w:rPr>
        <w:t xml:space="preserve"> </w:t>
      </w:r>
      <w:r>
        <w:rPr>
          <w:spacing w:val="-1"/>
        </w:rPr>
        <w:t>Security</w:t>
      </w:r>
      <w:r w:rsidR="00B95126">
        <w:rPr>
          <w:spacing w:val="-1"/>
        </w:rPr>
        <w:t xml:space="preserve">:  </w:t>
      </w:r>
      <w:proofErr w:type="spellStart"/>
      <w:r w:rsidR="00B95126">
        <w:rPr>
          <w:spacing w:val="-1"/>
        </w:rPr>
        <w:t>ESABINDIA</w:t>
      </w:r>
      <w:proofErr w:type="spellEnd"/>
    </w:p>
    <w:p w14:paraId="3D31EB42" w14:textId="77777777" w:rsidR="001D168F" w:rsidRDefault="0018587D" w:rsidP="001D168F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t xml:space="preserve">Share </w:t>
      </w:r>
      <w:r>
        <w:rPr>
          <w:spacing w:val="-1"/>
        </w:rPr>
        <w:t>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Filed</w:t>
      </w:r>
      <w:r>
        <w:rPr>
          <w:spacing w:val="1"/>
        </w:rPr>
        <w:t xml:space="preserve"> </w:t>
      </w:r>
      <w:r>
        <w:rPr>
          <w:spacing w:val="-1"/>
        </w:rPr>
        <w:t>under:</w:t>
      </w:r>
      <w:r>
        <w:t xml:space="preserve"> </w:t>
      </w:r>
      <w:proofErr w:type="spellStart"/>
      <w:r w:rsidR="00DF6FC4">
        <w:rPr>
          <w:spacing w:val="-1"/>
        </w:rPr>
        <w:t>31b</w:t>
      </w:r>
      <w:proofErr w:type="spellEnd"/>
    </w:p>
    <w:p w14:paraId="3F1B04C4" w14:textId="77777777" w:rsidR="001D168F" w:rsidRPr="001D168F" w:rsidRDefault="001D168F" w:rsidP="001D168F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rPr>
          <w:spacing w:val="-1"/>
        </w:rPr>
        <w:t xml:space="preserve">Share Holding Pattern as </w:t>
      </w:r>
      <w:proofErr w:type="gramStart"/>
      <w:r>
        <w:rPr>
          <w:spacing w:val="-1"/>
        </w:rPr>
        <w:t>on :</w:t>
      </w:r>
      <w:proofErr w:type="gramEnd"/>
      <w:r w:rsidR="00B95126">
        <w:rPr>
          <w:spacing w:val="-1"/>
        </w:rPr>
        <w:t xml:space="preserve"> </w:t>
      </w:r>
      <w:proofErr w:type="spellStart"/>
      <w:r w:rsidR="00B95126">
        <w:rPr>
          <w:spacing w:val="-1"/>
        </w:rPr>
        <w:t>31-Mar-2024</w:t>
      </w:r>
      <w:proofErr w:type="spellEnd"/>
      <w:r>
        <w:rPr>
          <w:spacing w:val="-1"/>
        </w:rPr>
        <w:t xml:space="preserve"> </w:t>
      </w:r>
    </w:p>
    <w:p w14:paraId="0A92991D" w14:textId="77777777"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</w:pPr>
      <w:r>
        <w:rPr>
          <w:b/>
          <w:bCs/>
          <w:spacing w:val="-1"/>
        </w:rPr>
        <w:t>Declaration</w:t>
      </w:r>
      <w:r>
        <w:rPr>
          <w:spacing w:val="-1"/>
        </w:rPr>
        <w:t>: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rPr>
          <w:spacing w:val="-1"/>
        </w:rPr>
        <w:t>Listed</w:t>
      </w:r>
      <w:r>
        <w:t xml:space="preserve"> </w:t>
      </w:r>
      <w:r>
        <w:rPr>
          <w:spacing w:val="-1"/>
        </w:rPr>
        <w:t>entity</w:t>
      </w:r>
      <w:r>
        <w:rPr>
          <w:spacing w:val="-2"/>
        </w:rPr>
        <w:t xml:space="preserve"> </w:t>
      </w:r>
      <w:r>
        <w:t xml:space="preserve">is </w:t>
      </w:r>
      <w:r>
        <w:rPr>
          <w:spacing w:val="-1"/>
        </w:rPr>
        <w:t>required</w:t>
      </w:r>
      <w:r>
        <w:t xml:space="preserve"> to </w:t>
      </w:r>
      <w:r>
        <w:rPr>
          <w:spacing w:val="-1"/>
        </w:rPr>
        <w:t>submit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following</w:t>
      </w:r>
      <w:r>
        <w:rPr>
          <w:spacing w:val="4"/>
        </w:rPr>
        <w:t xml:space="preserve"> </w:t>
      </w:r>
      <w:r>
        <w:rPr>
          <w:spacing w:val="-1"/>
        </w:rPr>
        <w:t>declaration</w:t>
      </w:r>
      <w:r>
        <w:t xml:space="preserve"> </w:t>
      </w:r>
      <w:r>
        <w:rPr>
          <w:spacing w:val="-1"/>
        </w:rPr>
        <w:t>to</w:t>
      </w:r>
      <w: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extent</w:t>
      </w:r>
      <w: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rPr>
          <w:spacing w:val="-1"/>
        </w:rPr>
        <w:t>submission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rPr>
          <w:spacing w:val="2"/>
        </w:rPr>
        <w:t xml:space="preserve"> </w:t>
      </w:r>
      <w:proofErr w:type="gramStart"/>
      <w:r>
        <w:t>information:-</w:t>
      </w:r>
      <w:proofErr w:type="gramEnd"/>
    </w:p>
    <w:p w14:paraId="3508B312" w14:textId="77777777"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3748" w:type="pct"/>
        <w:tblInd w:w="7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78"/>
        <w:gridCol w:w="4838"/>
        <w:gridCol w:w="1513"/>
        <w:gridCol w:w="4387"/>
      </w:tblGrid>
      <w:tr w:rsidR="001D168F" w14:paraId="27E6353C" w14:textId="77777777" w:rsidTr="009175FF">
        <w:tc>
          <w:tcPr>
            <w:tcW w:w="494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CA8299" w14:textId="77777777"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 xml:space="preserve">S. No. </w:t>
            </w:r>
          </w:p>
        </w:tc>
        <w:tc>
          <w:tcPr>
            <w:tcW w:w="203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00DEE1" w14:textId="77777777"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>Particulars</w:t>
            </w:r>
          </w:p>
        </w:tc>
        <w:tc>
          <w:tcPr>
            <w:tcW w:w="635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733987" w14:textId="77777777"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>Yes/No</w:t>
            </w:r>
          </w:p>
        </w:tc>
        <w:tc>
          <w:tcPr>
            <w:tcW w:w="1841" w:type="pct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72B714" w14:textId="77777777"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partly paid up shares?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Convertible Securities?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shares against which depository receipts are issued?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shares in locked-in?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5</w:t>
            </w:r>
          </w:p>
        </w:tc>
        <w:tc>
          <w:p>
            <w:r>
              <w:rPr>
                <w:rFonts w:ascii="Time New Roman"/>
                <w:sz w:val="22"/>
              </w:rPr>
              <w:t>Whether any shares held by promoters are pledge or otherwise encumbered?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6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differential Voting Rights?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7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Warrants 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8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significant beneficial owner?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14:paraId="459516C3" w14:textId="77777777" w:rsidR="0018587D" w:rsidRDefault="0018587D">
      <w:pPr>
        <w:pStyle w:val="BodyText"/>
        <w:kinsoku w:val="0"/>
        <w:overflowPunct w:val="0"/>
        <w:spacing w:before="10"/>
        <w:ind w:left="0" w:firstLine="0"/>
        <w:rPr>
          <w:sz w:val="16"/>
          <w:szCs w:val="16"/>
        </w:rPr>
      </w:pPr>
    </w:p>
    <w:p w14:paraId="03971A20" w14:textId="77777777"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14:paraId="56D1E496" w14:textId="77777777" w:rsidR="0018587D" w:rsidRDefault="0018587D">
      <w:pPr>
        <w:pStyle w:val="BodyText"/>
        <w:kinsoku w:val="0"/>
        <w:overflowPunct w:val="0"/>
        <w:ind w:left="0" w:firstLine="0"/>
        <w:rPr>
          <w:sz w:val="19"/>
          <w:szCs w:val="19"/>
        </w:rPr>
      </w:pPr>
    </w:p>
    <w:p w14:paraId="4D3B39B7" w14:textId="77777777" w:rsidR="0018587D" w:rsidRDefault="00FB6CA5" w:rsidP="000D37B6">
      <w:pPr>
        <w:pStyle w:val="BodyText"/>
        <w:kinsoku w:val="0"/>
        <w:overflowPunct w:val="0"/>
        <w:ind w:left="447" w:firstLine="0"/>
        <w:jc w:val="center"/>
        <w:rPr>
          <w:spacing w:val="-1"/>
        </w:rPr>
      </w:pP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 wp14:anchorId="5A1D0C16" wp14:editId="27658415">
                <wp:simplePos x="0" y="0"/>
                <wp:positionH relativeFrom="page">
                  <wp:posOffset>3738880</wp:posOffset>
                </wp:positionH>
                <wp:positionV relativeFrom="paragraph">
                  <wp:posOffset>857250</wp:posOffset>
                </wp:positionV>
                <wp:extent cx="29210" cy="12700"/>
                <wp:effectExtent l="0" t="0" r="0" b="0"/>
                <wp:wrapNone/>
                <wp:docPr id="3" name="Freeform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210" cy="12700"/>
                        </a:xfrm>
                        <a:custGeom>
                          <a:avLst/>
                          <a:gdLst>
                            <a:gd name="T0" fmla="*/ 0 w 46"/>
                            <a:gd name="T1" fmla="*/ 7 h 20"/>
                            <a:gd name="T2" fmla="*/ 45 w 46"/>
                            <a:gd name="T3" fmla="*/ 7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46" h="20">
                              <a:moveTo>
                                <a:pt x="0" y="7"/>
                              </a:moveTo>
                              <a:lnTo>
                                <a:pt x="45" y="7"/>
                              </a:lnTo>
                            </a:path>
                          </a:pathLst>
                        </a:custGeom>
                        <a:noFill/>
                        <a:ln w="1041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38A14AFB" id="Freeform 10" o:spid="_x0000_s1026" style="position:absolute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294.4pt,67.85pt,296.65pt,67.85pt" coordsize="46,2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u0lGFigIAAHQFAAAOAAAAZHJzL2Uyb0RvYy54bWysVNuO0zAQfUfiHyw/ItFcNt2yUdMV2mUR 0nKRtnyA4zhNhOMxttu0fD1jJ03DAi+IPETjzMnMmTPjWd8eO0kOwtgWVEGTRUyJUByqVu0K+nX7 8PoNJdYxVTEJShT0JCy93bx8se51LlJoQFbCEAyibN7rgjbO6TyKLG9Ex+wCtFDorMF0zOHR7KLK sB6jdzJK4/g66sFU2gAX1uLX+8FJNyF+XQvuPte1FY7IgiI3F94mvEv/jjZrlu8M003LRxrsH1h0 rFWYdAp1zxwje9P+FqpruQELtVtw6CKo65aLUANWk8TPqnlqmBahFhTH6kkm+//C8k+HJ/3FeOpW PwL/ZlGRqNc2nzz+YBFDyv4jVNhDtncQij3WpvN/YhnkGDQ9TZqKoyMcP6Y3aYLCc/Qk6SoOikcs P//K99a9FxDCsMOjdUNDKrSCnBVRrMOcW4xRdxJ78yoiMelJdj32bkIkM8SKNCQ9d3dCpDNEtvxj kKsZ5BIECe/OlFhzZsmPaqSJFmF+4uOgiwbr9fCcsext4pliCET5mv4CRnIefDUHDz+NSQwO8/Mx NpTgGJeDFJo5z83n8CbpC4oqkQabMPDq4CC2EPzu0rDVmPHilWqOypaB2Rk2OJGZzxHqmvJ6urN+ KnhopQwNlcqzSeIsyYJCFmRbea8nY82uvJOGHJi/pOEZKf0CM7BXVYjWCFa9G23HWjnYmF2iwGF4 /bz6HWDzEqoTzq6B4erjqkKjAfODkh6vfUHt9z0zghL5QeG9ukmyzO+JcMiWK1SOmLmnnHuY4hiq oI5i+71554bdstem3TWYKQnlKniLd6Zu/XQHfgOr8YBXO+g4riG/O+bngLosy81PAAAA//8DAFBL AwQUAAYACAAAACEAK1F4od4AAAALAQAADwAAAGRycy9kb3ducmV2LnhtbEyPwU7DMBBE70j8g7VI 3KgDISWEOFVB4sCRUCSOTrwkJvE6it028PVsT3DcmdHsm3KzuFEccA7Wk4LrVQICqfXGUqdg9/Z8 lYMIUZPRoydU8I0BNtX5WakL44/0ioc6doJLKBRaQR/jVEgZ2h6dDis/IbH36WenI59zJ82sj1zu RnmTJGvptCX+0OsJn3psh3rvFPwMu/f18GXntH6M5sM2+Ta8BKUuL5btA4iIS/wLwwmf0aFipsbv yQQxKsjynNEjG2nGoziR3ae3IJqTcpeArEr5f0P1CwAA//8DAFBLAQItABQABgAIAAAAIQC2gziS /gAAAOEBAAATAAAAAAAAAAAAAAAAAAAAAABbQ29udGVudF9UeXBlc10ueG1sUEsBAi0AFAAGAAgA AAAhADj9If/WAAAAlAEAAAsAAAAAAAAAAAAAAAAALwEAAF9yZWxzLy5yZWxzUEsBAi0AFAAGAAgA AAAhAG7SUYWKAgAAdAUAAA4AAAAAAAAAAAAAAAAALgIAAGRycy9lMm9Eb2MueG1sUEsBAi0AFAAG AAgAAAAhACtReKHeAAAACwEAAA8AAAAAAAAAAAAAAAAA5AQAAGRycy9kb3ducmV2LnhtbFBLBQYA AAAABAAEAPMAAADvBQAAAAA= " o:allowincell="f" filled="f" strokeweight=".82pt">
                <v:path arrowok="t" o:connecttype="custom" o:connectlocs="0,4445;28575,4445" o:connectangles="0,0"/>
                <w10:wrap anchorx="page"/>
              </v:polyline>
            </w:pict>
          </mc:Fallback>
        </mc:AlternateContent>
      </w:r>
      <w:r w:rsidR="0018587D">
        <w:rPr>
          <w:spacing w:val="-1"/>
        </w:rPr>
        <w:t>Table</w:t>
      </w:r>
      <w:r w:rsidR="0018587D">
        <w:t xml:space="preserve"> I</w:t>
      </w:r>
      <w:r w:rsidR="0018587D">
        <w:rPr>
          <w:spacing w:val="1"/>
        </w:rPr>
        <w:t xml:space="preserve"> </w:t>
      </w:r>
      <w:r w:rsidR="0018587D">
        <w:t>-</w:t>
      </w:r>
      <w:r w:rsidR="0018587D">
        <w:rPr>
          <w:spacing w:val="-3"/>
        </w:rPr>
        <w:t xml:space="preserve"> </w:t>
      </w:r>
      <w:r w:rsidR="0018587D">
        <w:rPr>
          <w:spacing w:val="-1"/>
        </w:rPr>
        <w:t>Summary</w:t>
      </w:r>
      <w:r w:rsidR="0018587D">
        <w:rPr>
          <w:spacing w:val="-4"/>
        </w:rPr>
        <w:t xml:space="preserve"> </w:t>
      </w:r>
      <w:r w:rsidR="0018587D">
        <w:rPr>
          <w:spacing w:val="-1"/>
        </w:rPr>
        <w:t>Statement</w:t>
      </w:r>
      <w:r w:rsidR="0018587D">
        <w:rPr>
          <w:spacing w:val="-2"/>
        </w:rPr>
        <w:t xml:space="preserve"> </w:t>
      </w:r>
      <w:r w:rsidR="0018587D">
        <w:rPr>
          <w:spacing w:val="-1"/>
        </w:rPr>
        <w:t>holding</w:t>
      </w:r>
      <w:r w:rsidR="0018587D">
        <w:rPr>
          <w:spacing w:val="-2"/>
        </w:rPr>
        <w:t xml:space="preserve"> </w:t>
      </w:r>
      <w:r w:rsidR="0018587D">
        <w:rPr>
          <w:spacing w:val="-1"/>
        </w:rPr>
        <w:t>of</w:t>
      </w:r>
      <w:r w:rsidR="0018587D">
        <w:rPr>
          <w:spacing w:val="6"/>
        </w:rPr>
        <w:t xml:space="preserve"> </w:t>
      </w:r>
      <w:r w:rsidR="0018587D">
        <w:rPr>
          <w:spacing w:val="-1"/>
        </w:rPr>
        <w:t>specified</w:t>
      </w:r>
      <w:r w:rsidR="0018587D">
        <w:t xml:space="preserve"> </w:t>
      </w:r>
      <w:r w:rsidR="0018587D">
        <w:rPr>
          <w:spacing w:val="-1"/>
        </w:rPr>
        <w:t>securities</w:t>
      </w:r>
    </w:p>
    <w:p w14:paraId="7421F88B" w14:textId="77777777"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4"/>
        <w:gridCol w:w="1182"/>
        <w:gridCol w:w="674"/>
        <w:gridCol w:w="906"/>
        <w:gridCol w:w="780"/>
        <w:gridCol w:w="907"/>
        <w:gridCol w:w="757"/>
        <w:gridCol w:w="1098"/>
        <w:gridCol w:w="506"/>
        <w:gridCol w:w="506"/>
        <w:gridCol w:w="421"/>
        <w:gridCol w:w="591"/>
        <w:gridCol w:w="1012"/>
        <w:gridCol w:w="1264"/>
        <w:gridCol w:w="632"/>
        <w:gridCol w:w="549"/>
        <w:gridCol w:w="423"/>
        <w:gridCol w:w="590"/>
        <w:gridCol w:w="1012"/>
        <w:gridCol w:w="337"/>
        <w:gridCol w:w="337"/>
        <w:gridCol w:w="338"/>
        <w:gridCol w:w="10"/>
      </w:tblGrid>
      <w:tr w:rsidR="005A4115" w14:paraId="412C3C74" w14:textId="72742028" w:rsidTr="009D6720">
        <w:trPr>
          <w:trHeight w:hRule="exact" w:val="1036"/>
        </w:trPr>
        <w:tc>
          <w:tcPr>
            <w:tcW w:w="674" w:type="dxa"/>
            <w:vMerge w:val="restart"/>
          </w:tcPr>
          <w:p w14:paraId="5648EF3F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284" w:right="118" w:hanging="171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Catego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>ry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"/>
                <w:w w:val="99"/>
                <w:sz w:val="14"/>
                <w:szCs w:val="14"/>
              </w:rPr>
              <w:t xml:space="preserve"> 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I)</w:t>
            </w:r>
          </w:p>
        </w:tc>
        <w:tc>
          <w:tcPr>
            <w:tcW w:w="1182" w:type="dxa"/>
            <w:vMerge w:val="restart"/>
          </w:tcPr>
          <w:p w14:paraId="470F1C60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219" w:right="229" w:firstLine="6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shareholder</w:t>
            </w:r>
          </w:p>
          <w:p w14:paraId="29C07C92" w14:textId="77777777" w:rsidR="005A4115" w:rsidRDefault="005A4115" w:rsidP="00227FD3">
            <w:pPr>
              <w:pStyle w:val="TableParagraph"/>
              <w:kinsoku w:val="0"/>
              <w:overflowPunct w:val="0"/>
              <w:spacing w:line="158" w:lineRule="exact"/>
              <w:ind w:right="100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674" w:type="dxa"/>
          </w:tcPr>
          <w:p w14:paraId="5877C3E1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21" w:right="118" w:hanging="8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olders</w:t>
            </w:r>
            <w:proofErr w:type="spellEnd"/>
          </w:p>
        </w:tc>
        <w:tc>
          <w:tcPr>
            <w:tcW w:w="906" w:type="dxa"/>
          </w:tcPr>
          <w:p w14:paraId="05A27C96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14" w:right="119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up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780" w:type="dxa"/>
          </w:tcPr>
          <w:p w14:paraId="459244E8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54" w:right="159" w:firstLine="55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 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07" w:type="dxa"/>
          </w:tcPr>
          <w:p w14:paraId="176A5DE3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16" w:right="124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underlying</w:t>
            </w:r>
          </w:p>
        </w:tc>
        <w:tc>
          <w:tcPr>
            <w:tcW w:w="757" w:type="dxa"/>
          </w:tcPr>
          <w:p w14:paraId="66A08CA1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71" w:right="174" w:hanging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shares</w:t>
            </w:r>
          </w:p>
        </w:tc>
        <w:tc>
          <w:tcPr>
            <w:tcW w:w="1098" w:type="dxa"/>
          </w:tcPr>
          <w:p w14:paraId="383FDB0C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09" w:right="109" w:firstLine="21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Shareholding</w:t>
            </w:r>
            <w:r>
              <w:rPr>
                <w:rFonts w:ascii="Arial" w:hAnsi="Arial" w:cs="Arial"/>
                <w:b/>
                <w:bCs/>
                <w:i/>
                <w:iCs/>
                <w:spacing w:val="2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as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total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shares</w:t>
            </w:r>
          </w:p>
        </w:tc>
        <w:tc>
          <w:tcPr>
            <w:tcW w:w="2024" w:type="dxa"/>
            <w:gridSpan w:val="4"/>
          </w:tcPr>
          <w:p w14:paraId="04C33E0B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248" w:right="25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12" w:type="dxa"/>
          </w:tcPr>
          <w:p w14:paraId="512FE7F0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64" w:right="171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Underlying</w:t>
            </w:r>
          </w:p>
        </w:tc>
        <w:tc>
          <w:tcPr>
            <w:tcW w:w="1264" w:type="dxa"/>
          </w:tcPr>
          <w:p w14:paraId="35E1C804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02" w:right="106" w:firstLine="2"/>
              <w:jc w:val="center"/>
            </w:pPr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Shareholding</w:t>
            </w:r>
            <w:r>
              <w:rPr>
                <w:rFonts w:ascii="Arial" w:hAnsi="Arial" w:cs="Arial"/>
                <w:b/>
                <w:bCs/>
                <w:i/>
                <w:iCs/>
                <w:spacing w:val="-1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,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181" w:type="dxa"/>
            <w:gridSpan w:val="2"/>
          </w:tcPr>
          <w:p w14:paraId="31C31586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275" w:right="27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13" w:type="dxa"/>
            <w:gridSpan w:val="2"/>
          </w:tcPr>
          <w:p w14:paraId="241D87E1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76" w:right="179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12" w:type="dxa"/>
          </w:tcPr>
          <w:p w14:paraId="1BF2802F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1012" w:type="dxa"/>
            <w:gridSpan w:val="4"/>
          </w:tcPr>
          <w:p w14:paraId="6C0291C5" w14:textId="1836BCCA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</w:pPr>
            <w:r w:rsidRPr="005A4115"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Sub-categorization of shares</w:t>
            </w:r>
          </w:p>
        </w:tc>
      </w:tr>
      <w:tr w:rsidR="005A4115" w14:paraId="2FDFFF76" w14:textId="399F1A7E" w:rsidTr="009D6720">
        <w:trPr>
          <w:trHeight w:hRule="exact" w:val="194"/>
        </w:trPr>
        <w:tc>
          <w:tcPr>
            <w:tcW w:w="674" w:type="dxa"/>
            <w:vMerge/>
          </w:tcPr>
          <w:p w14:paraId="5917FC84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</w:p>
        </w:tc>
        <w:tc>
          <w:tcPr>
            <w:tcW w:w="1182" w:type="dxa"/>
            <w:vMerge/>
          </w:tcPr>
          <w:p w14:paraId="083F2DA5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</w:p>
        </w:tc>
        <w:tc>
          <w:tcPr>
            <w:tcW w:w="674" w:type="dxa"/>
            <w:vMerge w:val="restart"/>
          </w:tcPr>
          <w:p w14:paraId="7AC6D6AC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906" w:type="dxa"/>
          </w:tcPr>
          <w:p w14:paraId="39268C7B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780" w:type="dxa"/>
          </w:tcPr>
          <w:p w14:paraId="16E8183D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0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07" w:type="dxa"/>
          </w:tcPr>
          <w:p w14:paraId="60F68F8F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757" w:type="dxa"/>
          </w:tcPr>
          <w:p w14:paraId="6DEE5203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1098" w:type="dxa"/>
          </w:tcPr>
          <w:p w14:paraId="6ACD40F6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11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calculated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-1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</w:p>
        </w:tc>
        <w:tc>
          <w:tcPr>
            <w:tcW w:w="2024" w:type="dxa"/>
            <w:gridSpan w:val="4"/>
            <w:vMerge w:val="restart"/>
          </w:tcPr>
          <w:p w14:paraId="5F421194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12" w:type="dxa"/>
          </w:tcPr>
          <w:p w14:paraId="04A9507B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264" w:type="dxa"/>
          </w:tcPr>
          <w:p w14:paraId="6E813FDE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8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181" w:type="dxa"/>
            <w:gridSpan w:val="2"/>
          </w:tcPr>
          <w:p w14:paraId="6F7C28E6" w14:textId="77777777" w:rsidR="005A4115" w:rsidRDefault="005A4115" w:rsidP="00227FD3"/>
        </w:tc>
        <w:tc>
          <w:tcPr>
            <w:tcW w:w="1013" w:type="dxa"/>
            <w:gridSpan w:val="2"/>
          </w:tcPr>
          <w:p w14:paraId="0939E623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12" w:type="dxa"/>
          </w:tcPr>
          <w:p w14:paraId="0D3E7375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12" w:type="dxa"/>
            <w:gridSpan w:val="4"/>
          </w:tcPr>
          <w:p w14:paraId="27C82B37" w14:textId="0224E6A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5A4115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Shareholding</w:t>
            </w:r>
          </w:p>
        </w:tc>
      </w:tr>
      <w:tr w:rsidR="005A4115" w14:paraId="61BD6039" w14:textId="452EB5D8" w:rsidTr="009D6720">
        <w:trPr>
          <w:trHeight w:hRule="exact" w:val="197"/>
        </w:trPr>
        <w:tc>
          <w:tcPr>
            <w:tcW w:w="674" w:type="dxa"/>
            <w:vMerge/>
          </w:tcPr>
          <w:p w14:paraId="3F580EEF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182" w:type="dxa"/>
            <w:vMerge/>
          </w:tcPr>
          <w:p w14:paraId="3041C217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74" w:type="dxa"/>
            <w:vMerge/>
          </w:tcPr>
          <w:p w14:paraId="65BFA8F8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6" w:type="dxa"/>
          </w:tcPr>
          <w:p w14:paraId="04C23047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780" w:type="dxa"/>
          </w:tcPr>
          <w:p w14:paraId="28C2C2C6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07" w:type="dxa"/>
          </w:tcPr>
          <w:p w14:paraId="52B6FB7F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757" w:type="dxa"/>
          </w:tcPr>
          <w:p w14:paraId="50DB219C" w14:textId="77777777" w:rsidR="005A4115" w:rsidRDefault="005A4115" w:rsidP="00227FD3">
            <w:pPr>
              <w:pStyle w:val="TableParagraph"/>
              <w:kinsoku w:val="0"/>
              <w:overflowPunct w:val="0"/>
              <w:spacing w:line="152" w:lineRule="exact"/>
              <w:ind w:left="202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</w:rPr>
              <w:t>(VII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)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=</w:t>
            </w:r>
          </w:p>
        </w:tc>
        <w:tc>
          <w:tcPr>
            <w:tcW w:w="1098" w:type="dxa"/>
          </w:tcPr>
          <w:p w14:paraId="01A53BC9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024" w:type="dxa"/>
            <w:gridSpan w:val="4"/>
            <w:vMerge/>
          </w:tcPr>
          <w:p w14:paraId="3AF346E4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31"/>
            </w:pPr>
          </w:p>
        </w:tc>
        <w:tc>
          <w:tcPr>
            <w:tcW w:w="1012" w:type="dxa"/>
          </w:tcPr>
          <w:p w14:paraId="21F36D80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264" w:type="dxa"/>
          </w:tcPr>
          <w:p w14:paraId="12BC902F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1181" w:type="dxa"/>
            <w:gridSpan w:val="2"/>
            <w:vMerge w:val="restart"/>
          </w:tcPr>
          <w:p w14:paraId="66F415E4" w14:textId="77777777" w:rsidR="005A4115" w:rsidRDefault="005A4115" w:rsidP="00227FD3">
            <w:pPr>
              <w:pStyle w:val="TableParagraph"/>
              <w:kinsoku w:val="0"/>
              <w:overflowPunct w:val="0"/>
              <w:spacing w:line="152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(XII)</w:t>
            </w:r>
          </w:p>
        </w:tc>
        <w:tc>
          <w:tcPr>
            <w:tcW w:w="1013" w:type="dxa"/>
            <w:gridSpan w:val="2"/>
          </w:tcPr>
          <w:p w14:paraId="3CF8BC39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1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12" w:type="dxa"/>
          </w:tcPr>
          <w:p w14:paraId="2D599BDE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28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  <w:tc>
          <w:tcPr>
            <w:tcW w:w="1012" w:type="dxa"/>
            <w:gridSpan w:val="4"/>
          </w:tcPr>
          <w:p w14:paraId="2C0309A5" w14:textId="7A693E0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28"/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</w:pPr>
            <w:r w:rsidRPr="005A4115"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</w:t>
            </w:r>
          </w:p>
        </w:tc>
      </w:tr>
      <w:tr w:rsidR="005A4115" w14:paraId="6980D649" w14:textId="0B95C12E" w:rsidTr="009D6720">
        <w:trPr>
          <w:trHeight w:hRule="exact" w:val="196"/>
        </w:trPr>
        <w:tc>
          <w:tcPr>
            <w:tcW w:w="674" w:type="dxa"/>
            <w:vMerge/>
          </w:tcPr>
          <w:p w14:paraId="39215CF9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1182" w:type="dxa"/>
            <w:vMerge/>
          </w:tcPr>
          <w:p w14:paraId="4FF8965F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674" w:type="dxa"/>
            <w:vMerge/>
          </w:tcPr>
          <w:p w14:paraId="0EAD9328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906" w:type="dxa"/>
            <w:vMerge w:val="restart"/>
          </w:tcPr>
          <w:p w14:paraId="33F31470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780" w:type="dxa"/>
          </w:tcPr>
          <w:p w14:paraId="0F63DB4A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07" w:type="dxa"/>
            <w:vMerge w:val="restart"/>
          </w:tcPr>
          <w:p w14:paraId="04E06E1E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757" w:type="dxa"/>
          </w:tcPr>
          <w:p w14:paraId="30ED2C46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0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(IV)+(V)+</w:t>
            </w:r>
          </w:p>
        </w:tc>
        <w:tc>
          <w:tcPr>
            <w:tcW w:w="1098" w:type="dxa"/>
          </w:tcPr>
          <w:p w14:paraId="15C835D3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1957)</w:t>
            </w:r>
          </w:p>
        </w:tc>
        <w:tc>
          <w:tcPr>
            <w:tcW w:w="2024" w:type="dxa"/>
            <w:gridSpan w:val="4"/>
            <w:vMerge/>
          </w:tcPr>
          <w:p w14:paraId="3CC5A290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</w:p>
        </w:tc>
        <w:tc>
          <w:tcPr>
            <w:tcW w:w="1012" w:type="dxa"/>
          </w:tcPr>
          <w:p w14:paraId="04FA5006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264" w:type="dxa"/>
          </w:tcPr>
          <w:p w14:paraId="11DCA444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  <w:r>
              <w:rPr>
                <w:rFonts w:ascii="Arial" w:hAnsi="Arial" w:cs="Arial"/>
                <w:b/>
                <w:bCs/>
                <w:i/>
                <w:iCs/>
                <w:spacing w:val="-8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181" w:type="dxa"/>
            <w:gridSpan w:val="2"/>
            <w:vMerge/>
          </w:tcPr>
          <w:p w14:paraId="58966D03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07"/>
            </w:pPr>
          </w:p>
        </w:tc>
        <w:tc>
          <w:tcPr>
            <w:tcW w:w="1013" w:type="dxa"/>
            <w:gridSpan w:val="2"/>
            <w:vMerge w:val="restart"/>
          </w:tcPr>
          <w:p w14:paraId="1DE101A8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12" w:type="dxa"/>
          </w:tcPr>
          <w:p w14:paraId="5C093D48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7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  <w:tc>
          <w:tcPr>
            <w:tcW w:w="1012" w:type="dxa"/>
            <w:gridSpan w:val="4"/>
          </w:tcPr>
          <w:p w14:paraId="0B20CB12" w14:textId="459F2251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77"/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</w:pPr>
            <w:r w:rsidRPr="005A4115"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</w:tr>
      <w:tr w:rsidR="005A4115" w14:paraId="38DA7D53" w14:textId="041B1E5A" w:rsidTr="009D6720">
        <w:trPr>
          <w:trHeight w:val="186"/>
        </w:trPr>
        <w:tc>
          <w:tcPr>
            <w:tcW w:w="674" w:type="dxa"/>
            <w:vMerge/>
          </w:tcPr>
          <w:p w14:paraId="0EA99447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1182" w:type="dxa"/>
            <w:vMerge/>
          </w:tcPr>
          <w:p w14:paraId="1AAA0E89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674" w:type="dxa"/>
            <w:vMerge/>
          </w:tcPr>
          <w:p w14:paraId="08FC4DBA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906" w:type="dxa"/>
            <w:vMerge/>
          </w:tcPr>
          <w:p w14:paraId="523E95A3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780" w:type="dxa"/>
            <w:vMerge w:val="restart"/>
          </w:tcPr>
          <w:p w14:paraId="45FF697A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07" w:type="dxa"/>
            <w:vMerge/>
          </w:tcPr>
          <w:p w14:paraId="727E504C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8"/>
              <w:jc w:val="center"/>
            </w:pPr>
          </w:p>
        </w:tc>
        <w:tc>
          <w:tcPr>
            <w:tcW w:w="757" w:type="dxa"/>
            <w:vMerge w:val="restart"/>
          </w:tcPr>
          <w:p w14:paraId="72DB71C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1098" w:type="dxa"/>
            <w:vMerge w:val="restart"/>
          </w:tcPr>
          <w:p w14:paraId="67A927B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2024" w:type="dxa"/>
            <w:gridSpan w:val="4"/>
            <w:vMerge/>
          </w:tcPr>
          <w:p w14:paraId="5F65E036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2"/>
              <w:jc w:val="center"/>
            </w:pPr>
          </w:p>
        </w:tc>
        <w:tc>
          <w:tcPr>
            <w:tcW w:w="1012" w:type="dxa"/>
            <w:vMerge w:val="restart"/>
          </w:tcPr>
          <w:p w14:paraId="6257690F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including</w:t>
            </w:r>
            <w:proofErr w:type="gramEnd"/>
          </w:p>
        </w:tc>
        <w:tc>
          <w:tcPr>
            <w:tcW w:w="1264" w:type="dxa"/>
            <w:vMerge w:val="restart"/>
          </w:tcPr>
          <w:p w14:paraId="4E663E70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1181" w:type="dxa"/>
            <w:gridSpan w:val="2"/>
            <w:vMerge/>
          </w:tcPr>
          <w:p w14:paraId="43762E4C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31"/>
            </w:pPr>
          </w:p>
        </w:tc>
        <w:tc>
          <w:tcPr>
            <w:tcW w:w="1013" w:type="dxa"/>
            <w:gridSpan w:val="2"/>
            <w:vMerge/>
          </w:tcPr>
          <w:p w14:paraId="27DAEAC2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31"/>
            </w:pPr>
          </w:p>
        </w:tc>
        <w:tc>
          <w:tcPr>
            <w:tcW w:w="1012" w:type="dxa"/>
            <w:vMerge w:val="restart"/>
          </w:tcPr>
          <w:p w14:paraId="146CE374" w14:textId="77777777" w:rsidR="005A4115" w:rsidRDefault="005A4115" w:rsidP="00227FD3">
            <w:pPr>
              <w:pStyle w:val="TableParagraph"/>
              <w:kinsoku w:val="0"/>
              <w:overflowPunct w:val="0"/>
              <w:spacing w:before="2"/>
              <w:rPr>
                <w:rFonts w:ascii="Arial" w:hAnsi="Arial" w:cs="Arial"/>
                <w:sz w:val="13"/>
                <w:szCs w:val="13"/>
              </w:rPr>
            </w:pPr>
          </w:p>
          <w:p w14:paraId="305E9DDA" w14:textId="77777777" w:rsidR="005A4115" w:rsidRDefault="005A4115" w:rsidP="00227FD3">
            <w:pPr>
              <w:pStyle w:val="TableParagraph"/>
              <w:kinsoku w:val="0"/>
              <w:overflowPunct w:val="0"/>
              <w:ind w:right="2"/>
              <w:jc w:val="center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(XIV)</w:t>
            </w:r>
          </w:p>
        </w:tc>
        <w:tc>
          <w:tcPr>
            <w:tcW w:w="1012" w:type="dxa"/>
            <w:gridSpan w:val="4"/>
          </w:tcPr>
          <w:p w14:paraId="1F6807A3" w14:textId="3E99ADEE" w:rsidR="005A4115" w:rsidRPr="005A4115" w:rsidRDefault="005A4115" w:rsidP="005A4115">
            <w:pPr>
              <w:pStyle w:val="TableParagraph"/>
              <w:kinsoku w:val="0"/>
              <w:overflowPunct w:val="0"/>
              <w:spacing w:before="2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5A4115">
              <w:rPr>
                <w:rFonts w:ascii="Arial" w:hAnsi="Arial" w:cs="Arial"/>
                <w:b/>
                <w:bCs/>
                <w:sz w:val="14"/>
                <w:szCs w:val="14"/>
              </w:rPr>
              <w:t>shares</w:t>
            </w:r>
          </w:p>
        </w:tc>
      </w:tr>
      <w:tr w:rsidR="005A4115" w14:paraId="48C441CE" w14:textId="74F9C0BE" w:rsidTr="009D6720">
        <w:trPr>
          <w:trHeight w:hRule="exact" w:val="71"/>
        </w:trPr>
        <w:tc>
          <w:tcPr>
            <w:tcW w:w="674" w:type="dxa"/>
            <w:vMerge/>
          </w:tcPr>
          <w:p w14:paraId="3106BDC8" w14:textId="77777777" w:rsidR="005A4115" w:rsidRDefault="005A4115" w:rsidP="00227FD3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182" w:type="dxa"/>
            <w:vMerge/>
          </w:tcPr>
          <w:p w14:paraId="6AAB7952" w14:textId="77777777" w:rsidR="005A4115" w:rsidRDefault="005A4115" w:rsidP="00227FD3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674" w:type="dxa"/>
            <w:vMerge/>
          </w:tcPr>
          <w:p w14:paraId="4F5A2C8F" w14:textId="77777777" w:rsidR="005A4115" w:rsidRDefault="005A4115" w:rsidP="00227FD3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906" w:type="dxa"/>
            <w:vMerge/>
          </w:tcPr>
          <w:p w14:paraId="516C47C2" w14:textId="77777777" w:rsidR="005A4115" w:rsidRDefault="005A4115" w:rsidP="00227FD3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780" w:type="dxa"/>
            <w:vMerge/>
          </w:tcPr>
          <w:p w14:paraId="4209C733" w14:textId="77777777" w:rsidR="005A4115" w:rsidRDefault="005A4115" w:rsidP="00227FD3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907" w:type="dxa"/>
            <w:vMerge/>
          </w:tcPr>
          <w:p w14:paraId="0C2BD4AF" w14:textId="77777777" w:rsidR="005A4115" w:rsidRDefault="005A4115" w:rsidP="00227FD3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757" w:type="dxa"/>
            <w:vMerge/>
          </w:tcPr>
          <w:p w14:paraId="088AF94C" w14:textId="77777777" w:rsidR="005A4115" w:rsidRDefault="005A4115" w:rsidP="00227FD3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098" w:type="dxa"/>
            <w:vMerge/>
          </w:tcPr>
          <w:p w14:paraId="568A832B" w14:textId="77777777" w:rsidR="005A4115" w:rsidRDefault="005A4115" w:rsidP="00227FD3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433" w:type="dxa"/>
            <w:gridSpan w:val="3"/>
            <w:vMerge w:val="restart"/>
          </w:tcPr>
          <w:p w14:paraId="1AD6E90E" w14:textId="77777777" w:rsidR="005A4115" w:rsidRDefault="005A4115" w:rsidP="00227FD3">
            <w:pPr>
              <w:pStyle w:val="TableParagraph"/>
              <w:kinsoku w:val="0"/>
              <w:overflowPunct w:val="0"/>
              <w:spacing w:before="1" w:line="160" w:lineRule="exact"/>
              <w:ind w:left="539" w:right="325" w:hanging="21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591" w:type="dxa"/>
            <w:vMerge w:val="restart"/>
          </w:tcPr>
          <w:p w14:paraId="41B78F29" w14:textId="77777777" w:rsidR="005A4115" w:rsidRDefault="005A4115" w:rsidP="00227FD3">
            <w:pPr>
              <w:pStyle w:val="TableParagraph"/>
              <w:kinsoku w:val="0"/>
              <w:overflowPunct w:val="0"/>
              <w:spacing w:before="1" w:line="160" w:lineRule="exact"/>
              <w:ind w:left="140" w:right="145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14:paraId="39FBDFE7" w14:textId="77777777" w:rsidR="005A4115" w:rsidRDefault="005A4115" w:rsidP="00227FD3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(A+B+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C)</w:t>
            </w:r>
          </w:p>
        </w:tc>
        <w:tc>
          <w:tcPr>
            <w:tcW w:w="1012" w:type="dxa"/>
            <w:vMerge/>
          </w:tcPr>
          <w:p w14:paraId="0EC969C0" w14:textId="77777777" w:rsidR="005A4115" w:rsidRDefault="005A4115" w:rsidP="00227FD3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</w:p>
        </w:tc>
        <w:tc>
          <w:tcPr>
            <w:tcW w:w="1264" w:type="dxa"/>
            <w:vMerge/>
          </w:tcPr>
          <w:p w14:paraId="5FEAB381" w14:textId="77777777" w:rsidR="005A4115" w:rsidRDefault="005A4115" w:rsidP="00227FD3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</w:p>
        </w:tc>
        <w:tc>
          <w:tcPr>
            <w:tcW w:w="632" w:type="dxa"/>
            <w:vMerge w:val="restart"/>
          </w:tcPr>
          <w:p w14:paraId="49F54403" w14:textId="77777777" w:rsidR="005A4115" w:rsidRDefault="005A4115" w:rsidP="00227FD3">
            <w:pPr>
              <w:pStyle w:val="TableParagraph"/>
              <w:kinsoku w:val="0"/>
              <w:overflowPunct w:val="0"/>
              <w:spacing w:before="1" w:line="160" w:lineRule="exact"/>
              <w:ind w:left="217" w:right="219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49" w:type="dxa"/>
            <w:vMerge w:val="restart"/>
          </w:tcPr>
          <w:p w14:paraId="613F135C" w14:textId="77777777" w:rsidR="005A4115" w:rsidRDefault="005A4115" w:rsidP="00227FD3">
            <w:pPr>
              <w:pStyle w:val="TableParagraph"/>
              <w:kinsoku w:val="0"/>
              <w:overflowPunct w:val="0"/>
              <w:spacing w:line="159" w:lineRule="exact"/>
              <w:ind w:left="14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14:paraId="4BD69C51" w14:textId="77777777" w:rsidR="005A4115" w:rsidRDefault="005A4115" w:rsidP="00227FD3">
            <w:pPr>
              <w:pStyle w:val="TableParagraph"/>
              <w:kinsoku w:val="0"/>
              <w:overflowPunct w:val="0"/>
              <w:ind w:left="131" w:right="132" w:firstLine="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sz w:val="14"/>
                <w:szCs w:val="14"/>
              </w:rPr>
              <w:t>(b)</w:t>
            </w:r>
          </w:p>
        </w:tc>
        <w:tc>
          <w:tcPr>
            <w:tcW w:w="423" w:type="dxa"/>
            <w:vMerge w:val="restart"/>
          </w:tcPr>
          <w:p w14:paraId="0337BED9" w14:textId="77777777" w:rsidR="005A4115" w:rsidRDefault="005A4115" w:rsidP="00227FD3">
            <w:pPr>
              <w:pStyle w:val="TableParagraph"/>
              <w:kinsoku w:val="0"/>
              <w:overflowPunct w:val="0"/>
              <w:spacing w:before="1" w:line="160" w:lineRule="exact"/>
              <w:ind w:left="133" w:right="109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90" w:type="dxa"/>
            <w:vMerge w:val="restart"/>
          </w:tcPr>
          <w:p w14:paraId="0CA14222" w14:textId="77777777" w:rsidR="005A4115" w:rsidRDefault="005A4115" w:rsidP="00227FD3">
            <w:pPr>
              <w:pStyle w:val="TableParagraph"/>
              <w:kinsoku w:val="0"/>
              <w:overflowPunct w:val="0"/>
              <w:spacing w:line="159" w:lineRule="exact"/>
              <w:ind w:right="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14:paraId="2172C7C8" w14:textId="77777777" w:rsidR="005A4115" w:rsidRDefault="005A4115" w:rsidP="00227FD3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12" w:type="dxa"/>
            <w:vMerge/>
          </w:tcPr>
          <w:p w14:paraId="4B66FB51" w14:textId="77777777" w:rsidR="005A4115" w:rsidRDefault="005A4115" w:rsidP="00227FD3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1012" w:type="dxa"/>
            <w:gridSpan w:val="4"/>
          </w:tcPr>
          <w:p w14:paraId="2C6432A2" w14:textId="77777777" w:rsidR="005A4115" w:rsidRDefault="005A4115" w:rsidP="00227FD3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</w:tr>
      <w:tr w:rsidR="005A4115" w14:paraId="6405376C" w14:textId="1AF74333" w:rsidTr="009D6720">
        <w:trPr>
          <w:trHeight w:hRule="exact" w:val="195"/>
        </w:trPr>
        <w:tc>
          <w:tcPr>
            <w:tcW w:w="674" w:type="dxa"/>
            <w:vMerge/>
          </w:tcPr>
          <w:p w14:paraId="2C1D693C" w14:textId="77777777" w:rsidR="005A4115" w:rsidRDefault="005A4115" w:rsidP="00227FD3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1182" w:type="dxa"/>
            <w:vMerge/>
          </w:tcPr>
          <w:p w14:paraId="7F5ADDC3" w14:textId="77777777" w:rsidR="005A4115" w:rsidRDefault="005A4115" w:rsidP="00227FD3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674" w:type="dxa"/>
            <w:vMerge/>
          </w:tcPr>
          <w:p w14:paraId="5BFA802B" w14:textId="77777777" w:rsidR="005A4115" w:rsidRDefault="005A4115" w:rsidP="00227FD3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906" w:type="dxa"/>
            <w:vMerge/>
          </w:tcPr>
          <w:p w14:paraId="3413D50D" w14:textId="77777777" w:rsidR="005A4115" w:rsidRDefault="005A4115" w:rsidP="00227FD3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780" w:type="dxa"/>
            <w:vMerge/>
          </w:tcPr>
          <w:p w14:paraId="77E12EFB" w14:textId="77777777" w:rsidR="005A4115" w:rsidRDefault="005A4115" w:rsidP="00227FD3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907" w:type="dxa"/>
            <w:vMerge/>
          </w:tcPr>
          <w:p w14:paraId="14D45C88" w14:textId="77777777" w:rsidR="005A4115" w:rsidRDefault="005A4115" w:rsidP="00227FD3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757" w:type="dxa"/>
            <w:vMerge/>
          </w:tcPr>
          <w:p w14:paraId="31EE7EEF" w14:textId="77777777" w:rsidR="005A4115" w:rsidRDefault="005A4115" w:rsidP="00227FD3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1098" w:type="dxa"/>
          </w:tcPr>
          <w:p w14:paraId="25887323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62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433" w:type="dxa"/>
            <w:gridSpan w:val="3"/>
            <w:vMerge/>
          </w:tcPr>
          <w:p w14:paraId="7EB5D729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62"/>
            </w:pPr>
          </w:p>
        </w:tc>
        <w:tc>
          <w:tcPr>
            <w:tcW w:w="591" w:type="dxa"/>
            <w:vMerge/>
          </w:tcPr>
          <w:p w14:paraId="210C2ABF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62"/>
            </w:pPr>
          </w:p>
        </w:tc>
        <w:tc>
          <w:tcPr>
            <w:tcW w:w="1012" w:type="dxa"/>
          </w:tcPr>
          <w:p w14:paraId="6AD095C2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264" w:type="dxa"/>
          </w:tcPr>
          <w:p w14:paraId="5F0E3267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632" w:type="dxa"/>
            <w:vMerge/>
          </w:tcPr>
          <w:p w14:paraId="3EB08E3B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549" w:type="dxa"/>
            <w:vMerge/>
          </w:tcPr>
          <w:p w14:paraId="164D4E18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423" w:type="dxa"/>
            <w:vMerge/>
          </w:tcPr>
          <w:p w14:paraId="2EB9AE56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590" w:type="dxa"/>
            <w:vMerge/>
          </w:tcPr>
          <w:p w14:paraId="2461D4E3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012" w:type="dxa"/>
            <w:vMerge/>
          </w:tcPr>
          <w:p w14:paraId="5830D26B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012" w:type="dxa"/>
            <w:gridSpan w:val="4"/>
          </w:tcPr>
          <w:p w14:paraId="1AD9C6E8" w14:textId="2BBC0592" w:rsidR="005A4115" w:rsidRP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  <w:rPr>
                <w:rFonts w:ascii="Arial" w:hAnsi="Arial" w:cs="Arial"/>
                <w:sz w:val="14"/>
                <w:szCs w:val="14"/>
              </w:rPr>
            </w:pPr>
            <w:r w:rsidRPr="005A4115">
              <w:rPr>
                <w:rFonts w:ascii="Arial" w:hAnsi="Arial" w:cs="Arial"/>
                <w:sz w:val="14"/>
                <w:szCs w:val="14"/>
              </w:rPr>
              <w:t>under</w:t>
            </w:r>
          </w:p>
        </w:tc>
      </w:tr>
      <w:tr w:rsidR="005A4115" w14:paraId="66FB9AD9" w14:textId="2FB081C8" w:rsidTr="009D6720">
        <w:trPr>
          <w:trHeight w:hRule="exact" w:val="371"/>
        </w:trPr>
        <w:tc>
          <w:tcPr>
            <w:tcW w:w="674" w:type="dxa"/>
            <w:vMerge/>
          </w:tcPr>
          <w:p w14:paraId="372C214C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182" w:type="dxa"/>
            <w:vMerge/>
          </w:tcPr>
          <w:p w14:paraId="33062C23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674" w:type="dxa"/>
            <w:vMerge/>
          </w:tcPr>
          <w:p w14:paraId="0ED81827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906" w:type="dxa"/>
            <w:vMerge/>
          </w:tcPr>
          <w:p w14:paraId="1323570E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780" w:type="dxa"/>
            <w:vMerge/>
          </w:tcPr>
          <w:p w14:paraId="4DCF611E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907" w:type="dxa"/>
            <w:vMerge/>
          </w:tcPr>
          <w:p w14:paraId="27CD9C1C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757" w:type="dxa"/>
            <w:vMerge/>
          </w:tcPr>
          <w:p w14:paraId="15EA9A58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098" w:type="dxa"/>
            <w:vMerge w:val="restart"/>
          </w:tcPr>
          <w:p w14:paraId="642FCFF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5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433" w:type="dxa"/>
            <w:gridSpan w:val="3"/>
            <w:vMerge/>
          </w:tcPr>
          <w:p w14:paraId="194A7188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591" w:type="dxa"/>
            <w:vMerge/>
          </w:tcPr>
          <w:p w14:paraId="57F21B5D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1012" w:type="dxa"/>
            <w:vMerge w:val="restart"/>
          </w:tcPr>
          <w:p w14:paraId="7E109805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264" w:type="dxa"/>
          </w:tcPr>
          <w:p w14:paraId="5DA504D4" w14:textId="77777777" w:rsidR="005A4115" w:rsidRDefault="005A4115" w:rsidP="00227FD3"/>
        </w:tc>
        <w:tc>
          <w:tcPr>
            <w:tcW w:w="632" w:type="dxa"/>
            <w:vMerge/>
          </w:tcPr>
          <w:p w14:paraId="1EB73387" w14:textId="77777777" w:rsidR="005A4115" w:rsidRDefault="005A4115" w:rsidP="00227FD3"/>
        </w:tc>
        <w:tc>
          <w:tcPr>
            <w:tcW w:w="549" w:type="dxa"/>
            <w:vMerge/>
          </w:tcPr>
          <w:p w14:paraId="754074D7" w14:textId="77777777" w:rsidR="005A4115" w:rsidRDefault="005A4115" w:rsidP="00227FD3"/>
        </w:tc>
        <w:tc>
          <w:tcPr>
            <w:tcW w:w="423" w:type="dxa"/>
            <w:vMerge/>
          </w:tcPr>
          <w:p w14:paraId="44CF6227" w14:textId="77777777" w:rsidR="005A4115" w:rsidRDefault="005A4115" w:rsidP="00227FD3"/>
        </w:tc>
        <w:tc>
          <w:tcPr>
            <w:tcW w:w="590" w:type="dxa"/>
            <w:vMerge/>
          </w:tcPr>
          <w:p w14:paraId="62F54A5B" w14:textId="77777777" w:rsidR="005A4115" w:rsidRDefault="005A4115" w:rsidP="00227FD3"/>
        </w:tc>
        <w:tc>
          <w:tcPr>
            <w:tcW w:w="1012" w:type="dxa"/>
            <w:vMerge/>
          </w:tcPr>
          <w:p w14:paraId="77327D3E" w14:textId="77777777" w:rsidR="005A4115" w:rsidRDefault="005A4115" w:rsidP="00227FD3"/>
        </w:tc>
        <w:tc>
          <w:tcPr>
            <w:tcW w:w="1012" w:type="dxa"/>
            <w:gridSpan w:val="4"/>
          </w:tcPr>
          <w:p w14:paraId="216FA4C8" w14:textId="77777777" w:rsidR="005A4115" w:rsidRDefault="005A4115" w:rsidP="00227FD3"/>
        </w:tc>
      </w:tr>
      <w:tr w:rsidR="005A4115" w14:paraId="0B9F9487" w14:textId="53115F4D" w:rsidTr="009D6720">
        <w:trPr>
          <w:trHeight w:hRule="exact" w:val="135"/>
        </w:trPr>
        <w:tc>
          <w:tcPr>
            <w:tcW w:w="674" w:type="dxa"/>
            <w:vMerge/>
          </w:tcPr>
          <w:p w14:paraId="5D706340" w14:textId="77777777" w:rsidR="005A4115" w:rsidRDefault="005A4115" w:rsidP="00227FD3"/>
        </w:tc>
        <w:tc>
          <w:tcPr>
            <w:tcW w:w="1182" w:type="dxa"/>
            <w:vMerge/>
          </w:tcPr>
          <w:p w14:paraId="3B9C8816" w14:textId="77777777" w:rsidR="005A4115" w:rsidRDefault="005A4115" w:rsidP="00227FD3"/>
        </w:tc>
        <w:tc>
          <w:tcPr>
            <w:tcW w:w="674" w:type="dxa"/>
            <w:vMerge/>
          </w:tcPr>
          <w:p w14:paraId="7F1D74CD" w14:textId="77777777" w:rsidR="005A4115" w:rsidRDefault="005A4115" w:rsidP="00227FD3"/>
        </w:tc>
        <w:tc>
          <w:tcPr>
            <w:tcW w:w="906" w:type="dxa"/>
            <w:vMerge/>
          </w:tcPr>
          <w:p w14:paraId="2816E13F" w14:textId="77777777" w:rsidR="005A4115" w:rsidRDefault="005A4115" w:rsidP="00227FD3"/>
        </w:tc>
        <w:tc>
          <w:tcPr>
            <w:tcW w:w="780" w:type="dxa"/>
            <w:vMerge/>
          </w:tcPr>
          <w:p w14:paraId="10CC02A2" w14:textId="77777777" w:rsidR="005A4115" w:rsidRDefault="005A4115" w:rsidP="00227FD3"/>
        </w:tc>
        <w:tc>
          <w:tcPr>
            <w:tcW w:w="907" w:type="dxa"/>
            <w:vMerge/>
          </w:tcPr>
          <w:p w14:paraId="7D8DC508" w14:textId="77777777" w:rsidR="005A4115" w:rsidRDefault="005A4115" w:rsidP="00227FD3"/>
        </w:tc>
        <w:tc>
          <w:tcPr>
            <w:tcW w:w="757" w:type="dxa"/>
            <w:vMerge/>
          </w:tcPr>
          <w:p w14:paraId="42CCCF59" w14:textId="77777777" w:rsidR="005A4115" w:rsidRDefault="005A4115" w:rsidP="00227FD3"/>
        </w:tc>
        <w:tc>
          <w:tcPr>
            <w:tcW w:w="1098" w:type="dxa"/>
            <w:vMerge/>
          </w:tcPr>
          <w:p w14:paraId="463B6485" w14:textId="77777777" w:rsidR="005A4115" w:rsidRDefault="005A4115" w:rsidP="00227FD3"/>
        </w:tc>
        <w:tc>
          <w:tcPr>
            <w:tcW w:w="506" w:type="dxa"/>
            <w:vMerge w:val="restart"/>
          </w:tcPr>
          <w:p w14:paraId="6F8C1E53" w14:textId="77777777" w:rsidR="005A4115" w:rsidRDefault="005A4115" w:rsidP="00227FD3">
            <w:pPr>
              <w:pStyle w:val="TableParagraph"/>
              <w:kinsoku w:val="0"/>
              <w:overflowPunct w:val="0"/>
              <w:ind w:left="114" w:right="119"/>
              <w:jc w:val="center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Clas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eg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: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506" w:type="dxa"/>
            <w:vMerge w:val="restart"/>
          </w:tcPr>
          <w:p w14:paraId="6D745873" w14:textId="77777777" w:rsidR="005A4115" w:rsidRDefault="005A4115" w:rsidP="00227FD3">
            <w:pPr>
              <w:pStyle w:val="TableParagraph"/>
              <w:kinsoku w:val="0"/>
              <w:overflowPunct w:val="0"/>
              <w:spacing w:line="241" w:lineRule="auto"/>
              <w:ind w:left="114" w:right="118"/>
              <w:jc w:val="center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Clas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eg:y</w:t>
            </w:r>
            <w:proofErr w:type="spellEnd"/>
            <w:proofErr w:type="gramEnd"/>
          </w:p>
        </w:tc>
        <w:tc>
          <w:tcPr>
            <w:tcW w:w="421" w:type="dxa"/>
            <w:vMerge w:val="restart"/>
          </w:tcPr>
          <w:p w14:paraId="23722F30" w14:textId="77777777" w:rsidR="005A4115" w:rsidRDefault="005A4115" w:rsidP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591" w:type="dxa"/>
            <w:vMerge/>
          </w:tcPr>
          <w:p w14:paraId="6E88FE34" w14:textId="77777777" w:rsidR="005A4115" w:rsidRDefault="005A4115" w:rsidP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12" w:type="dxa"/>
            <w:vMerge/>
          </w:tcPr>
          <w:p w14:paraId="188D12D2" w14:textId="77777777" w:rsidR="005A4115" w:rsidRDefault="005A4115" w:rsidP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264" w:type="dxa"/>
            <w:vMerge w:val="restart"/>
          </w:tcPr>
          <w:p w14:paraId="7717B490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(XI)=</w:t>
            </w:r>
            <w:r>
              <w:rPr>
                <w:rFonts w:ascii="Arial" w:hAnsi="Arial" w:cs="Arial"/>
                <w:b/>
                <w:bCs/>
                <w:i/>
                <w:iCs/>
                <w:spacing w:val="-10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(VII)+(X)</w:t>
            </w:r>
          </w:p>
        </w:tc>
        <w:tc>
          <w:tcPr>
            <w:tcW w:w="632" w:type="dxa"/>
            <w:vMerge/>
          </w:tcPr>
          <w:p w14:paraId="6376F3F1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9" w:type="dxa"/>
            <w:vMerge/>
          </w:tcPr>
          <w:p w14:paraId="657959A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23" w:type="dxa"/>
            <w:vMerge/>
          </w:tcPr>
          <w:p w14:paraId="7B71A4EC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90" w:type="dxa"/>
            <w:vMerge/>
          </w:tcPr>
          <w:p w14:paraId="51D0ED97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12" w:type="dxa"/>
            <w:vMerge/>
          </w:tcPr>
          <w:p w14:paraId="57379D6F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12" w:type="dxa"/>
            <w:gridSpan w:val="4"/>
          </w:tcPr>
          <w:p w14:paraId="5C81F43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</w:tr>
      <w:tr w:rsidR="005A4115" w14:paraId="0C8A10C9" w14:textId="00831417" w:rsidTr="009D6720">
        <w:trPr>
          <w:trHeight w:hRule="exact" w:val="90"/>
        </w:trPr>
        <w:tc>
          <w:tcPr>
            <w:tcW w:w="674" w:type="dxa"/>
            <w:vMerge/>
          </w:tcPr>
          <w:p w14:paraId="0411B36C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182" w:type="dxa"/>
            <w:vMerge/>
          </w:tcPr>
          <w:p w14:paraId="361CE870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74" w:type="dxa"/>
            <w:vMerge/>
          </w:tcPr>
          <w:p w14:paraId="0E0DDEFE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06" w:type="dxa"/>
            <w:vMerge/>
          </w:tcPr>
          <w:p w14:paraId="453062A2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780" w:type="dxa"/>
            <w:vMerge/>
          </w:tcPr>
          <w:p w14:paraId="6C44A8B5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07" w:type="dxa"/>
            <w:vMerge/>
          </w:tcPr>
          <w:p w14:paraId="21090903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757" w:type="dxa"/>
            <w:vMerge/>
          </w:tcPr>
          <w:p w14:paraId="72AB893C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98" w:type="dxa"/>
            <w:vMerge/>
          </w:tcPr>
          <w:p w14:paraId="39BCB823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06" w:type="dxa"/>
            <w:vMerge/>
          </w:tcPr>
          <w:p w14:paraId="17F0DB94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06" w:type="dxa"/>
            <w:vMerge/>
          </w:tcPr>
          <w:p w14:paraId="0E246D7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21" w:type="dxa"/>
            <w:vMerge/>
          </w:tcPr>
          <w:p w14:paraId="268870FB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91" w:type="dxa"/>
            <w:vMerge/>
          </w:tcPr>
          <w:p w14:paraId="5B63259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12" w:type="dxa"/>
            <w:vMerge/>
          </w:tcPr>
          <w:p w14:paraId="05A64550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264" w:type="dxa"/>
            <w:vMerge/>
          </w:tcPr>
          <w:p w14:paraId="56BDC2A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32" w:type="dxa"/>
            <w:vMerge/>
          </w:tcPr>
          <w:p w14:paraId="48E1BADD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9" w:type="dxa"/>
            <w:vMerge/>
          </w:tcPr>
          <w:p w14:paraId="16CA9897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23" w:type="dxa"/>
            <w:vMerge/>
          </w:tcPr>
          <w:p w14:paraId="754C8656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90" w:type="dxa"/>
            <w:vMerge/>
          </w:tcPr>
          <w:p w14:paraId="13CA74E6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12" w:type="dxa"/>
            <w:vMerge/>
          </w:tcPr>
          <w:p w14:paraId="58F36582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12" w:type="dxa"/>
            <w:gridSpan w:val="4"/>
          </w:tcPr>
          <w:p w14:paraId="3FA6609E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</w:tr>
      <w:tr w:rsidR="005A4115" w14:paraId="1DF36BA1" w14:textId="6CD551F5" w:rsidTr="009D6720">
        <w:trPr>
          <w:trHeight w:hRule="exact" w:val="195"/>
        </w:trPr>
        <w:tc>
          <w:tcPr>
            <w:tcW w:w="674" w:type="dxa"/>
            <w:vMerge/>
          </w:tcPr>
          <w:p w14:paraId="27B2995B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182" w:type="dxa"/>
            <w:vMerge/>
          </w:tcPr>
          <w:p w14:paraId="09B20397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74" w:type="dxa"/>
            <w:vMerge/>
          </w:tcPr>
          <w:p w14:paraId="0D406EEE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06" w:type="dxa"/>
            <w:vMerge/>
          </w:tcPr>
          <w:p w14:paraId="7BEC6757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780" w:type="dxa"/>
            <w:vMerge/>
          </w:tcPr>
          <w:p w14:paraId="37456E5D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07" w:type="dxa"/>
            <w:vMerge/>
          </w:tcPr>
          <w:p w14:paraId="7DA7C611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757" w:type="dxa"/>
            <w:vMerge/>
          </w:tcPr>
          <w:p w14:paraId="286663AD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98" w:type="dxa"/>
            <w:vMerge/>
          </w:tcPr>
          <w:p w14:paraId="7B0AB418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06" w:type="dxa"/>
            <w:vMerge/>
          </w:tcPr>
          <w:p w14:paraId="64ABEB2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06" w:type="dxa"/>
            <w:vMerge/>
          </w:tcPr>
          <w:p w14:paraId="32697A35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21" w:type="dxa"/>
            <w:vMerge/>
          </w:tcPr>
          <w:p w14:paraId="138215D4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91" w:type="dxa"/>
            <w:vMerge/>
          </w:tcPr>
          <w:p w14:paraId="008C1FF0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12" w:type="dxa"/>
            <w:vMerge/>
          </w:tcPr>
          <w:p w14:paraId="1AB1FD53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264" w:type="dxa"/>
          </w:tcPr>
          <w:p w14:paraId="39502967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632" w:type="dxa"/>
            <w:vMerge/>
          </w:tcPr>
          <w:p w14:paraId="53512800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49" w:type="dxa"/>
            <w:vMerge/>
          </w:tcPr>
          <w:p w14:paraId="6B786668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423" w:type="dxa"/>
            <w:vMerge/>
          </w:tcPr>
          <w:p w14:paraId="04FD9EE4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90" w:type="dxa"/>
            <w:vMerge/>
          </w:tcPr>
          <w:p w14:paraId="10C55517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012" w:type="dxa"/>
            <w:vMerge/>
          </w:tcPr>
          <w:p w14:paraId="7D5E190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012" w:type="dxa"/>
            <w:gridSpan w:val="4"/>
          </w:tcPr>
          <w:p w14:paraId="4EB61106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</w:tr>
      <w:tr w:rsidR="005A4115" w14:paraId="740E4FA3" w14:textId="39B7F81C" w:rsidTr="00B308CE">
        <w:trPr>
          <w:gridAfter w:val="1"/>
          <w:wAfter w:w="10" w:type="dxa"/>
          <w:trHeight w:hRule="exact" w:val="1951"/>
        </w:trPr>
        <w:tc>
          <w:tcPr>
            <w:tcW w:w="674" w:type="dxa"/>
            <w:vMerge/>
          </w:tcPr>
          <w:p w14:paraId="1E74AE9F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182" w:type="dxa"/>
            <w:vMerge/>
          </w:tcPr>
          <w:p w14:paraId="7D5BC6E6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674" w:type="dxa"/>
            <w:vMerge/>
          </w:tcPr>
          <w:p w14:paraId="44EA6E26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906" w:type="dxa"/>
            <w:vMerge/>
          </w:tcPr>
          <w:p w14:paraId="709086BC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780" w:type="dxa"/>
            <w:vMerge/>
          </w:tcPr>
          <w:p w14:paraId="738DDFD1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907" w:type="dxa"/>
            <w:vMerge/>
          </w:tcPr>
          <w:p w14:paraId="24D04924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757" w:type="dxa"/>
            <w:vMerge/>
          </w:tcPr>
          <w:p w14:paraId="6592B96D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098" w:type="dxa"/>
            <w:vMerge/>
          </w:tcPr>
          <w:p w14:paraId="48E07226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06" w:type="dxa"/>
            <w:vMerge/>
          </w:tcPr>
          <w:p w14:paraId="6587F6B1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06" w:type="dxa"/>
            <w:vMerge/>
          </w:tcPr>
          <w:p w14:paraId="2C0FCACE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421" w:type="dxa"/>
            <w:vMerge/>
          </w:tcPr>
          <w:p w14:paraId="74E406E4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91" w:type="dxa"/>
            <w:vMerge/>
          </w:tcPr>
          <w:p w14:paraId="6AE952A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012" w:type="dxa"/>
            <w:vMerge/>
          </w:tcPr>
          <w:p w14:paraId="141504B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264" w:type="dxa"/>
          </w:tcPr>
          <w:p w14:paraId="0562F345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4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632" w:type="dxa"/>
            <w:vMerge/>
          </w:tcPr>
          <w:p w14:paraId="401B4B2C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549" w:type="dxa"/>
            <w:vMerge/>
          </w:tcPr>
          <w:p w14:paraId="721FBE28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423" w:type="dxa"/>
            <w:vMerge/>
          </w:tcPr>
          <w:p w14:paraId="46CF094E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590" w:type="dxa"/>
            <w:vMerge/>
          </w:tcPr>
          <w:p w14:paraId="0FA4CA15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1012" w:type="dxa"/>
            <w:vMerge/>
          </w:tcPr>
          <w:p w14:paraId="3FE94BD0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337" w:type="dxa"/>
          </w:tcPr>
          <w:p w14:paraId="365510EF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  <w:p w14:paraId="18597813" w14:textId="0D690F8C" w:rsidR="005A4115" w:rsidRPr="005A4115" w:rsidRDefault="005A4115" w:rsidP="005A4115">
            <w:pPr>
              <w:rPr>
                <w:rFonts w:ascii="Arial" w:hAnsi="Arial" w:cs="Arial"/>
                <w:sz w:val="14"/>
                <w:szCs w:val="14"/>
              </w:rPr>
            </w:pPr>
            <w:r w:rsidRPr="005A4115">
              <w:rPr>
                <w:rFonts w:ascii="Arial" w:hAnsi="Arial" w:cs="Arial"/>
                <w:sz w:val="14"/>
                <w:szCs w:val="14"/>
              </w:rPr>
              <w:t>Sub-Category I</w:t>
            </w:r>
          </w:p>
          <w:p w14:paraId="77BF8F62" w14:textId="78776B3A" w:rsidR="005A4115" w:rsidRPr="005A4115" w:rsidRDefault="005A4115" w:rsidP="005A4115"/>
        </w:tc>
        <w:tc>
          <w:tcPr>
            <w:tcW w:w="337" w:type="dxa"/>
          </w:tcPr>
          <w:p w14:paraId="5576BA41" w14:textId="26CBADC2" w:rsidR="005A4115" w:rsidRPr="005A4115" w:rsidRDefault="005A4115" w:rsidP="005A4115">
            <w:pPr>
              <w:rPr>
                <w:rFonts w:ascii="Arial" w:hAnsi="Arial" w:cs="Arial"/>
                <w:sz w:val="14"/>
                <w:szCs w:val="14"/>
              </w:rPr>
            </w:pPr>
            <w:r w:rsidRPr="005A4115">
              <w:rPr>
                <w:rFonts w:ascii="Arial" w:hAnsi="Arial" w:cs="Arial"/>
                <w:sz w:val="14"/>
                <w:szCs w:val="14"/>
              </w:rPr>
              <w:t>Sub-Category I</w:t>
            </w:r>
            <w:r>
              <w:rPr>
                <w:rFonts w:ascii="Arial" w:hAnsi="Arial" w:cs="Arial"/>
                <w:sz w:val="14"/>
                <w:szCs w:val="14"/>
              </w:rPr>
              <w:t>II</w:t>
            </w:r>
          </w:p>
          <w:p w14:paraId="0AECA13C" w14:textId="59D64F23" w:rsidR="005A4115" w:rsidRPr="005A4115" w:rsidRDefault="005A4115" w:rsidP="005A4115"/>
        </w:tc>
        <w:tc>
          <w:tcPr>
            <w:tcW w:w="338" w:type="dxa"/>
          </w:tcPr>
          <w:p w14:paraId="54A8D46A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  <w:p w14:paraId="6BE9CD3B" w14:textId="7A146D18" w:rsidR="005A4115" w:rsidRPr="005A4115" w:rsidRDefault="005A4115" w:rsidP="005A4115">
            <w:pPr>
              <w:rPr>
                <w:rFonts w:ascii="Arial" w:hAnsi="Arial" w:cs="Arial"/>
                <w:sz w:val="14"/>
                <w:szCs w:val="14"/>
              </w:rPr>
            </w:pPr>
            <w:r w:rsidRPr="005A4115">
              <w:rPr>
                <w:rFonts w:ascii="Arial" w:hAnsi="Arial" w:cs="Arial"/>
                <w:sz w:val="14"/>
                <w:szCs w:val="14"/>
              </w:rPr>
              <w:t>Sub-Category I</w:t>
            </w:r>
            <w:r>
              <w:rPr>
                <w:rFonts w:ascii="Arial" w:hAnsi="Arial" w:cs="Arial"/>
                <w:sz w:val="14"/>
                <w:szCs w:val="14"/>
              </w:rPr>
              <w:t>II</w:t>
            </w:r>
          </w:p>
          <w:p w14:paraId="61B61759" w14:textId="46D42C00" w:rsidR="005A4115" w:rsidRPr="005A4115" w:rsidRDefault="005A4115" w:rsidP="005A4115"/>
        </w:tc>
      </w:tr>
      <w:tr>
        <w:tc>
          <w:p>
            <w:r>
              <w:t>A</w:t>
            </w:r>
          </w:p>
        </w:tc>
        <w:tc>
          <w:p>
            <w:r>
              <w:t>Promoter &amp; Promoter Group</w:t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Public</w:t>
            </w:r>
          </w:p>
        </w:tc>
        <w:tc>
          <w:p>
            <w:r>
              <w:t>18393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3943008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Non Promoter- Non Public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C1</w:t>
            </w:r>
          </w:p>
        </w:tc>
        <w:tc>
          <w:p>
            <w:r>
              <w:t>Shares underlying DRs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C2</w:t>
            </w:r>
          </w:p>
        </w:tc>
        <w:tc>
          <w:p>
            <w:r>
              <w:t>Shares held by Employee Trusts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</w:t>
            </w:r>
          </w:p>
        </w:tc>
        <w:tc>
          <w:p>
            <w:r>
              <w:t>18395</w:t>
            </w:r>
          </w:p>
        </w:tc>
        <w:tc>
          <w:p>
            <w:r>
              <w:t>15393020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15393020</w:t>
            </w:r>
          </w:p>
        </w:tc>
        <w:tc>
          <w:p>
            <w:r>
              <w:t>100</w:t>
            </w:r>
          </w:p>
        </w:tc>
        <w:tc>
          <w:p>
            <w:r>
              <w:t>15393020</w:t>
            </w:r>
          </w:p>
        </w:tc>
        <w:tc>
          <w:p>
            <w:r>
              <w:t>0</w:t>
            </w:r>
          </w:p>
        </w:tc>
        <w:tc>
          <w:p>
            <w:r>
              <w:t>15393020</w:t>
            </w:r>
          </w:p>
        </w:tc>
        <w:tc>
          <w:p>
            <w:r>
              <w:t>100</w:t>
            </w:r>
          </w:p>
        </w:tc>
        <w:tc>
          <w:p>
            <w:r>
              <w:t>0</w:t>
            </w:r>
          </w:p>
        </w:tc>
        <w:tc>
          <w:p>
            <w:r>
              <w:t>100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15290968</w:t>
            </w:r>
          </w:p>
        </w:tc>
      </w:tr>
    </w:tbl>
    <w:p w14:paraId="641221B0" w14:textId="77777777" w:rsidR="0018587D" w:rsidRDefault="0018587D">
      <w:pPr>
        <w:sectPr w:rsidR="0018587D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5840" w:h="12240" w:orient="landscape"/>
          <w:pgMar w:top="1340" w:right="60" w:bottom="520" w:left="100" w:header="482" w:footer="327" w:gutter="0"/>
          <w:cols w:space="720" w:equalWidth="0">
            <w:col w:w="15680"/>
          </w:cols>
          <w:noEndnote/>
        </w:sectPr>
      </w:pPr>
    </w:p>
    <w:p w14:paraId="26A35859" w14:textId="77777777"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14:paraId="63810806" w14:textId="77777777"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14:paraId="681DC923" w14:textId="77777777" w:rsidR="0018587D" w:rsidRDefault="0018587D">
      <w:pPr>
        <w:pStyle w:val="BodyText"/>
        <w:kinsoku w:val="0"/>
        <w:overflowPunct w:val="0"/>
        <w:ind w:left="0" w:firstLine="0"/>
        <w:rPr>
          <w:sz w:val="17"/>
          <w:szCs w:val="17"/>
        </w:rPr>
      </w:pPr>
    </w:p>
    <w:p w14:paraId="59BA2053" w14:textId="77777777" w:rsidR="0018587D" w:rsidRDefault="0018587D">
      <w:pPr>
        <w:pStyle w:val="BodyText"/>
        <w:kinsoku w:val="0"/>
        <w:overflowPunct w:val="0"/>
        <w:spacing w:before="69"/>
        <w:ind w:left="3032" w:firstLine="0"/>
        <w:rPr>
          <w:spacing w:val="-1"/>
        </w:rPr>
      </w:pPr>
      <w:r>
        <w:rPr>
          <w:spacing w:val="-1"/>
        </w:rPr>
        <w:t>Table</w:t>
      </w:r>
      <w:r>
        <w:t xml:space="preserve"> II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Promoter</w:t>
      </w:r>
      <w:r>
        <w:t xml:space="preserve"> </w:t>
      </w:r>
      <w:r>
        <w:rPr>
          <w:spacing w:val="-1"/>
        </w:rPr>
        <w:t>and</w:t>
      </w:r>
      <w:r>
        <w:t xml:space="preserve"> </w:t>
      </w:r>
      <w:r>
        <w:rPr>
          <w:spacing w:val="-1"/>
        </w:rPr>
        <w:t>Promoter</w:t>
      </w:r>
      <w:r>
        <w:t xml:space="preserve"> </w:t>
      </w:r>
      <w:r>
        <w:rPr>
          <w:spacing w:val="-1"/>
        </w:rPr>
        <w:t>Group</w:t>
      </w:r>
    </w:p>
    <w:p w14:paraId="5476FD79" w14:textId="77777777"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14:paraId="64137A3F" w14:textId="77777777" w:rsidTr="009175FF">
        <w:trPr>
          <w:trHeight w:hRule="exact" w:val="172"/>
        </w:trPr>
        <w:tc>
          <w:tcPr>
            <w:tcW w:w="468" w:type="dxa"/>
            <w:vMerge w:val="restart"/>
          </w:tcPr>
          <w:p w14:paraId="73E6E551" w14:textId="77777777" w:rsidR="0018587D" w:rsidRDefault="0018587D"/>
        </w:tc>
        <w:tc>
          <w:tcPr>
            <w:tcW w:w="1400" w:type="dxa"/>
          </w:tcPr>
          <w:p w14:paraId="7BF856DF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629" w:type="dxa"/>
          </w:tcPr>
          <w:p w14:paraId="0129B25C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720" w:type="dxa"/>
          </w:tcPr>
          <w:p w14:paraId="37AC24F3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653" w:type="dxa"/>
          </w:tcPr>
          <w:p w14:paraId="62125A97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900" w:type="dxa"/>
          </w:tcPr>
          <w:p w14:paraId="752A2FC3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</w:p>
        </w:tc>
        <w:tc>
          <w:tcPr>
            <w:tcW w:w="967" w:type="dxa"/>
          </w:tcPr>
          <w:p w14:paraId="6E775508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4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812" w:type="dxa"/>
          </w:tcPr>
          <w:p w14:paraId="73060439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</w:p>
        </w:tc>
        <w:tc>
          <w:tcPr>
            <w:tcW w:w="900" w:type="dxa"/>
          </w:tcPr>
          <w:p w14:paraId="48DCE356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0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</w:t>
            </w:r>
            <w:proofErr w:type="spellEnd"/>
          </w:p>
        </w:tc>
        <w:tc>
          <w:tcPr>
            <w:tcW w:w="2520" w:type="dxa"/>
            <w:gridSpan w:val="4"/>
          </w:tcPr>
          <w:p w14:paraId="5D0A31FB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</w:tcPr>
          <w:p w14:paraId="6B2C5EEB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1" w:type="dxa"/>
          </w:tcPr>
          <w:p w14:paraId="20425D6D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</w:t>
            </w:r>
            <w:proofErr w:type="spellEnd"/>
          </w:p>
        </w:tc>
        <w:tc>
          <w:tcPr>
            <w:tcW w:w="1080" w:type="dxa"/>
            <w:gridSpan w:val="2"/>
          </w:tcPr>
          <w:p w14:paraId="2D06E269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</w:tcPr>
          <w:p w14:paraId="7C289861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</w:tcPr>
          <w:p w14:paraId="3C6AB0F5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</w:tr>
      <w:tr w:rsidR="0018587D" w14:paraId="5F287686" w14:textId="77777777" w:rsidTr="009175FF">
        <w:trPr>
          <w:trHeight w:hRule="exact" w:val="161"/>
        </w:trPr>
        <w:tc>
          <w:tcPr>
            <w:tcW w:w="468" w:type="dxa"/>
            <w:vMerge/>
          </w:tcPr>
          <w:p w14:paraId="5A45BB85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</w:p>
        </w:tc>
        <w:tc>
          <w:tcPr>
            <w:tcW w:w="1400" w:type="dxa"/>
          </w:tcPr>
          <w:p w14:paraId="4037C81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</w:p>
        </w:tc>
        <w:tc>
          <w:tcPr>
            <w:tcW w:w="629" w:type="dxa"/>
            <w:vMerge w:val="restart"/>
          </w:tcPr>
          <w:p w14:paraId="3703EDF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14:paraId="2CCD5E9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3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</w:p>
        </w:tc>
        <w:tc>
          <w:tcPr>
            <w:tcW w:w="653" w:type="dxa"/>
          </w:tcPr>
          <w:p w14:paraId="5DB1DD3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</w:p>
        </w:tc>
        <w:tc>
          <w:tcPr>
            <w:tcW w:w="900" w:type="dxa"/>
          </w:tcPr>
          <w:p w14:paraId="0B800FC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7" w:type="dxa"/>
          </w:tcPr>
          <w:p w14:paraId="4AE8F5E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12" w:type="dxa"/>
          </w:tcPr>
          <w:p w14:paraId="662E0E0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</w:p>
        </w:tc>
        <w:tc>
          <w:tcPr>
            <w:tcW w:w="900" w:type="dxa"/>
          </w:tcPr>
          <w:p w14:paraId="0FDE345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2520" w:type="dxa"/>
            <w:gridSpan w:val="4"/>
          </w:tcPr>
          <w:p w14:paraId="5A8992E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46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14:paraId="6AD506A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</w:tcPr>
          <w:p w14:paraId="096CF5A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5"/>
            </w:pP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,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1080" w:type="dxa"/>
            <w:gridSpan w:val="2"/>
          </w:tcPr>
          <w:p w14:paraId="34180DE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  <w:gridSpan w:val="2"/>
          </w:tcPr>
          <w:p w14:paraId="19DA771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</w:tcPr>
          <w:p w14:paraId="6D187AB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</w:tr>
      <w:tr w:rsidR="0018587D" w14:paraId="00B4D457" w14:textId="77777777" w:rsidTr="009175FF">
        <w:trPr>
          <w:trHeight w:hRule="exact" w:val="161"/>
        </w:trPr>
        <w:tc>
          <w:tcPr>
            <w:tcW w:w="468" w:type="dxa"/>
            <w:vMerge/>
          </w:tcPr>
          <w:p w14:paraId="2E57EDC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</w:p>
        </w:tc>
        <w:tc>
          <w:tcPr>
            <w:tcW w:w="1400" w:type="dxa"/>
          </w:tcPr>
          <w:p w14:paraId="7E4A229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</w:tc>
        <w:tc>
          <w:tcPr>
            <w:tcW w:w="629" w:type="dxa"/>
            <w:vMerge/>
          </w:tcPr>
          <w:p w14:paraId="7D1CF9C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</w:p>
        </w:tc>
        <w:tc>
          <w:tcPr>
            <w:tcW w:w="720" w:type="dxa"/>
          </w:tcPr>
          <w:p w14:paraId="5BA63C4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</w:p>
        </w:tc>
        <w:tc>
          <w:tcPr>
            <w:tcW w:w="653" w:type="dxa"/>
          </w:tcPr>
          <w:p w14:paraId="1364321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</w:p>
        </w:tc>
        <w:tc>
          <w:tcPr>
            <w:tcW w:w="900" w:type="dxa"/>
          </w:tcPr>
          <w:p w14:paraId="05E14C5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7" w:type="dxa"/>
          </w:tcPr>
          <w:p w14:paraId="2F3B0FE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</w:p>
        </w:tc>
        <w:tc>
          <w:tcPr>
            <w:tcW w:w="812" w:type="dxa"/>
          </w:tcPr>
          <w:p w14:paraId="07DE10C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00" w:type="dxa"/>
          </w:tcPr>
          <w:p w14:paraId="6D35449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calculate</w:t>
            </w:r>
          </w:p>
        </w:tc>
        <w:tc>
          <w:tcPr>
            <w:tcW w:w="2520" w:type="dxa"/>
            <w:gridSpan w:val="4"/>
            <w:vMerge w:val="restart"/>
          </w:tcPr>
          <w:p w14:paraId="2F94CFC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14:paraId="7AF3383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</w:p>
        </w:tc>
        <w:tc>
          <w:tcPr>
            <w:tcW w:w="1081" w:type="dxa"/>
          </w:tcPr>
          <w:p w14:paraId="5FBF8D2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</w:p>
        </w:tc>
        <w:tc>
          <w:tcPr>
            <w:tcW w:w="1080" w:type="dxa"/>
            <w:gridSpan w:val="2"/>
          </w:tcPr>
          <w:p w14:paraId="5297445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  <w:gridSpan w:val="2"/>
          </w:tcPr>
          <w:p w14:paraId="1024E33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14:paraId="722E991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14:paraId="34FF8F49" w14:textId="77777777" w:rsidTr="009175FF">
        <w:trPr>
          <w:trHeight w:hRule="exact" w:val="160"/>
        </w:trPr>
        <w:tc>
          <w:tcPr>
            <w:tcW w:w="468" w:type="dxa"/>
            <w:vMerge/>
          </w:tcPr>
          <w:p w14:paraId="3442C92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</w:p>
        </w:tc>
        <w:tc>
          <w:tcPr>
            <w:tcW w:w="1400" w:type="dxa"/>
            <w:vMerge w:val="restart"/>
          </w:tcPr>
          <w:p w14:paraId="012C865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/>
          </w:tcPr>
          <w:p w14:paraId="242A5F0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 w:val="restart"/>
          </w:tcPr>
          <w:p w14:paraId="088D7B1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</w:tcPr>
          <w:p w14:paraId="36B6C96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</w:p>
        </w:tc>
        <w:tc>
          <w:tcPr>
            <w:tcW w:w="900" w:type="dxa"/>
          </w:tcPr>
          <w:p w14:paraId="1D59AE9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7" w:type="dxa"/>
          </w:tcPr>
          <w:p w14:paraId="148CA55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12" w:type="dxa"/>
          </w:tcPr>
          <w:p w14:paraId="72AFA81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00" w:type="dxa"/>
          </w:tcPr>
          <w:p w14:paraId="57D037A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</w:p>
        </w:tc>
        <w:tc>
          <w:tcPr>
            <w:tcW w:w="2520" w:type="dxa"/>
            <w:gridSpan w:val="4"/>
            <w:vMerge/>
          </w:tcPr>
          <w:p w14:paraId="69F3A54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</w:p>
        </w:tc>
        <w:tc>
          <w:tcPr>
            <w:tcW w:w="1080" w:type="dxa"/>
          </w:tcPr>
          <w:p w14:paraId="4317B98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081" w:type="dxa"/>
          </w:tcPr>
          <w:p w14:paraId="0035671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</w:p>
        </w:tc>
        <w:tc>
          <w:tcPr>
            <w:tcW w:w="1080" w:type="dxa"/>
            <w:gridSpan w:val="2"/>
            <w:vMerge w:val="restart"/>
          </w:tcPr>
          <w:p w14:paraId="1BC1425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14:paraId="601ABAA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14:paraId="7C787A7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14:paraId="05B44130" w14:textId="77777777" w:rsidTr="009175FF">
        <w:trPr>
          <w:trHeight w:hRule="exact" w:val="162"/>
        </w:trPr>
        <w:tc>
          <w:tcPr>
            <w:tcW w:w="468" w:type="dxa"/>
            <w:vMerge/>
          </w:tcPr>
          <w:p w14:paraId="4B28ABD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1400" w:type="dxa"/>
            <w:vMerge/>
          </w:tcPr>
          <w:p w14:paraId="7254A25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29" w:type="dxa"/>
            <w:vMerge/>
          </w:tcPr>
          <w:p w14:paraId="33E55BB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720" w:type="dxa"/>
            <w:vMerge/>
          </w:tcPr>
          <w:p w14:paraId="00FB7F0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53" w:type="dxa"/>
          </w:tcPr>
          <w:p w14:paraId="4B44EE55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00" w:type="dxa"/>
          </w:tcPr>
          <w:p w14:paraId="2E7814F6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7" w:type="dxa"/>
          </w:tcPr>
          <w:p w14:paraId="4FC8FDC1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12" w:type="dxa"/>
          </w:tcPr>
          <w:p w14:paraId="6CBBAD87" w14:textId="77777777"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29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</w:rPr>
              <w:t>(VII</w:t>
            </w:r>
            <w:r>
              <w:rPr>
                <w:rFonts w:ascii="Arial" w:hAnsi="Arial" w:cs="Arial"/>
                <w:b/>
                <w:b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</w:rPr>
              <w:t>=</w:t>
            </w:r>
          </w:p>
        </w:tc>
        <w:tc>
          <w:tcPr>
            <w:tcW w:w="900" w:type="dxa"/>
          </w:tcPr>
          <w:p w14:paraId="76FCFAC4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520" w:type="dxa"/>
            <w:gridSpan w:val="4"/>
            <w:vMerge/>
          </w:tcPr>
          <w:p w14:paraId="622D329A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</w:p>
        </w:tc>
        <w:tc>
          <w:tcPr>
            <w:tcW w:w="1080" w:type="dxa"/>
          </w:tcPr>
          <w:p w14:paraId="7AFB3275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081" w:type="dxa"/>
          </w:tcPr>
          <w:p w14:paraId="11CB9DA8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080" w:type="dxa"/>
            <w:gridSpan w:val="2"/>
            <w:vMerge/>
          </w:tcPr>
          <w:p w14:paraId="4B6BDFEA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</w:p>
        </w:tc>
        <w:tc>
          <w:tcPr>
            <w:tcW w:w="1080" w:type="dxa"/>
            <w:gridSpan w:val="2"/>
          </w:tcPr>
          <w:p w14:paraId="047A0275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14:paraId="57BCEBF0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14:paraId="33B3E082" w14:textId="77777777" w:rsidTr="009175FF">
        <w:trPr>
          <w:trHeight w:hRule="exact" w:val="162"/>
        </w:trPr>
        <w:tc>
          <w:tcPr>
            <w:tcW w:w="468" w:type="dxa"/>
            <w:vMerge/>
          </w:tcPr>
          <w:p w14:paraId="6F359099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1400" w:type="dxa"/>
            <w:vMerge/>
          </w:tcPr>
          <w:p w14:paraId="74F92654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29" w:type="dxa"/>
            <w:vMerge/>
          </w:tcPr>
          <w:p w14:paraId="15406253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720" w:type="dxa"/>
            <w:vMerge/>
          </w:tcPr>
          <w:p w14:paraId="6208BCBA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53" w:type="dxa"/>
          </w:tcPr>
          <w:p w14:paraId="043D1CB7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13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900" w:type="dxa"/>
            <w:vMerge w:val="restart"/>
          </w:tcPr>
          <w:p w14:paraId="37835699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14:paraId="449DF550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 w:val="restart"/>
          </w:tcPr>
          <w:p w14:paraId="7AD8CDB5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IV+V+VI)</w:t>
            </w:r>
          </w:p>
        </w:tc>
        <w:tc>
          <w:tcPr>
            <w:tcW w:w="900" w:type="dxa"/>
          </w:tcPr>
          <w:p w14:paraId="6A589C2D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</w:tc>
        <w:tc>
          <w:tcPr>
            <w:tcW w:w="2520" w:type="dxa"/>
            <w:gridSpan w:val="4"/>
            <w:vMerge/>
          </w:tcPr>
          <w:p w14:paraId="646C5B43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84"/>
            </w:pPr>
          </w:p>
        </w:tc>
        <w:tc>
          <w:tcPr>
            <w:tcW w:w="1080" w:type="dxa"/>
          </w:tcPr>
          <w:p w14:paraId="2BF60F47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1" w:type="dxa"/>
          </w:tcPr>
          <w:p w14:paraId="19B4ECE3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  <w:vMerge/>
          </w:tcPr>
          <w:p w14:paraId="4CF08EFD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</w:p>
        </w:tc>
        <w:tc>
          <w:tcPr>
            <w:tcW w:w="1080" w:type="dxa"/>
            <w:gridSpan w:val="2"/>
          </w:tcPr>
          <w:p w14:paraId="43AA6789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14:paraId="7B52D49F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14:paraId="44C8FBA3" w14:textId="77777777" w:rsidTr="009175FF">
        <w:trPr>
          <w:trHeight w:hRule="exact" w:val="162"/>
        </w:trPr>
        <w:tc>
          <w:tcPr>
            <w:tcW w:w="468" w:type="dxa"/>
            <w:vMerge/>
          </w:tcPr>
          <w:p w14:paraId="16B8A1BD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1400" w:type="dxa"/>
            <w:vMerge/>
          </w:tcPr>
          <w:p w14:paraId="44218037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629" w:type="dxa"/>
            <w:vMerge/>
          </w:tcPr>
          <w:p w14:paraId="54408C6E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720" w:type="dxa"/>
            <w:vMerge/>
          </w:tcPr>
          <w:p w14:paraId="4B58389E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653" w:type="dxa"/>
          </w:tcPr>
          <w:p w14:paraId="1280EB61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</w:p>
        </w:tc>
        <w:tc>
          <w:tcPr>
            <w:tcW w:w="900" w:type="dxa"/>
            <w:vMerge/>
          </w:tcPr>
          <w:p w14:paraId="76D2A3E1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67" w:type="dxa"/>
            <w:vMerge/>
          </w:tcPr>
          <w:p w14:paraId="09E5DF0F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812" w:type="dxa"/>
            <w:vMerge/>
          </w:tcPr>
          <w:p w14:paraId="52AB00B7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00" w:type="dxa"/>
          </w:tcPr>
          <w:p w14:paraId="05474427" w14:textId="77777777" w:rsidR="0018587D" w:rsidRDefault="0018587D"/>
        </w:tc>
        <w:tc>
          <w:tcPr>
            <w:tcW w:w="1709" w:type="dxa"/>
            <w:gridSpan w:val="3"/>
            <w:vMerge w:val="restart"/>
          </w:tcPr>
          <w:p w14:paraId="1A0E2D37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14:paraId="2CE94E6E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</w:tcPr>
          <w:p w14:paraId="0D729553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including</w:t>
            </w:r>
            <w:proofErr w:type="gramEnd"/>
          </w:p>
        </w:tc>
        <w:tc>
          <w:tcPr>
            <w:tcW w:w="1081" w:type="dxa"/>
          </w:tcPr>
          <w:p w14:paraId="7FD74FF0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540" w:type="dxa"/>
            <w:vMerge w:val="restart"/>
          </w:tcPr>
          <w:p w14:paraId="0222B2A3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76" w:right="155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40" w:type="dxa"/>
            <w:vMerge w:val="restart"/>
          </w:tcPr>
          <w:p w14:paraId="082BC1DA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14:paraId="11B8893D" w14:textId="77777777" w:rsidR="0018587D" w:rsidRDefault="0018587D">
            <w:pPr>
              <w:pStyle w:val="TableParagraph"/>
              <w:kinsoku w:val="0"/>
              <w:overflowPunct w:val="0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448" w:type="dxa"/>
            <w:vMerge w:val="restart"/>
          </w:tcPr>
          <w:p w14:paraId="6F75A6BD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1" w:right="109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632" w:type="dxa"/>
            <w:vMerge w:val="restart"/>
          </w:tcPr>
          <w:p w14:paraId="0F8A9D75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14:paraId="53C745E1" w14:textId="77777777" w:rsidR="0018587D" w:rsidRDefault="0018587D">
            <w:pPr>
              <w:pStyle w:val="TableParagraph"/>
              <w:kinsoku w:val="0"/>
              <w:overflowPunct w:val="0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80" w:type="dxa"/>
            <w:vMerge w:val="restart"/>
          </w:tcPr>
          <w:p w14:paraId="1ED0A14E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14:paraId="0A031B9C" w14:textId="77777777" w:rsidTr="009175FF">
        <w:trPr>
          <w:trHeight w:hRule="exact" w:val="161"/>
        </w:trPr>
        <w:tc>
          <w:tcPr>
            <w:tcW w:w="468" w:type="dxa"/>
            <w:vMerge/>
          </w:tcPr>
          <w:p w14:paraId="6D6A6EEF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400" w:type="dxa"/>
            <w:vMerge/>
          </w:tcPr>
          <w:p w14:paraId="272EB50C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29" w:type="dxa"/>
            <w:vMerge/>
          </w:tcPr>
          <w:p w14:paraId="45E44854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720" w:type="dxa"/>
            <w:vMerge/>
          </w:tcPr>
          <w:p w14:paraId="61B7967B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53" w:type="dxa"/>
            <w:vMerge w:val="restart"/>
          </w:tcPr>
          <w:p w14:paraId="5B14CFF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/>
          </w:tcPr>
          <w:p w14:paraId="487B040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67" w:type="dxa"/>
            <w:vMerge/>
          </w:tcPr>
          <w:p w14:paraId="3257784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812" w:type="dxa"/>
            <w:vMerge/>
          </w:tcPr>
          <w:p w14:paraId="60AF45C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00" w:type="dxa"/>
          </w:tcPr>
          <w:p w14:paraId="3F144C9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709" w:type="dxa"/>
            <w:gridSpan w:val="3"/>
            <w:vMerge/>
          </w:tcPr>
          <w:p w14:paraId="08CB154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</w:p>
        </w:tc>
        <w:tc>
          <w:tcPr>
            <w:tcW w:w="811" w:type="dxa"/>
            <w:vMerge/>
          </w:tcPr>
          <w:p w14:paraId="71FBDEC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</w:p>
        </w:tc>
        <w:tc>
          <w:tcPr>
            <w:tcW w:w="1080" w:type="dxa"/>
          </w:tcPr>
          <w:p w14:paraId="669EECB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081" w:type="dxa"/>
          </w:tcPr>
          <w:p w14:paraId="79EBC95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</w:p>
        </w:tc>
        <w:tc>
          <w:tcPr>
            <w:tcW w:w="540" w:type="dxa"/>
            <w:vMerge/>
          </w:tcPr>
          <w:p w14:paraId="659937B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540" w:type="dxa"/>
            <w:vMerge/>
          </w:tcPr>
          <w:p w14:paraId="41FC8C8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448" w:type="dxa"/>
            <w:vMerge/>
          </w:tcPr>
          <w:p w14:paraId="10A6FCD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32" w:type="dxa"/>
            <w:vMerge/>
          </w:tcPr>
          <w:p w14:paraId="713EA4F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080" w:type="dxa"/>
            <w:vMerge/>
          </w:tcPr>
          <w:p w14:paraId="0B4C526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</w:tr>
      <w:tr w:rsidR="0018587D" w14:paraId="7B91184D" w14:textId="77777777" w:rsidTr="009175FF">
        <w:trPr>
          <w:trHeight w:hRule="exact" w:val="161"/>
        </w:trPr>
        <w:tc>
          <w:tcPr>
            <w:tcW w:w="468" w:type="dxa"/>
            <w:vMerge/>
          </w:tcPr>
          <w:p w14:paraId="3446D46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400" w:type="dxa"/>
            <w:vMerge/>
          </w:tcPr>
          <w:p w14:paraId="1C4EB3F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29" w:type="dxa"/>
            <w:vMerge/>
          </w:tcPr>
          <w:p w14:paraId="125A774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720" w:type="dxa"/>
            <w:vMerge/>
          </w:tcPr>
          <w:p w14:paraId="339DA36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53" w:type="dxa"/>
            <w:vMerge/>
          </w:tcPr>
          <w:p w14:paraId="41924F0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00" w:type="dxa"/>
            <w:vMerge/>
          </w:tcPr>
          <w:p w14:paraId="24EEAA9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67" w:type="dxa"/>
            <w:vMerge/>
          </w:tcPr>
          <w:p w14:paraId="7314388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812" w:type="dxa"/>
            <w:vMerge/>
          </w:tcPr>
          <w:p w14:paraId="69C977A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00" w:type="dxa"/>
          </w:tcPr>
          <w:p w14:paraId="7100D93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709" w:type="dxa"/>
            <w:gridSpan w:val="3"/>
            <w:vMerge/>
          </w:tcPr>
          <w:p w14:paraId="489A547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811" w:type="dxa"/>
            <w:vMerge/>
          </w:tcPr>
          <w:p w14:paraId="63A6734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1080" w:type="dxa"/>
            <w:vMerge w:val="restart"/>
          </w:tcPr>
          <w:p w14:paraId="03A0564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</w:tcPr>
          <w:p w14:paraId="391B07E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14:paraId="5D0B43D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540" w:type="dxa"/>
            <w:vMerge/>
          </w:tcPr>
          <w:p w14:paraId="14378DC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448" w:type="dxa"/>
            <w:vMerge/>
          </w:tcPr>
          <w:p w14:paraId="3246642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32" w:type="dxa"/>
            <w:vMerge/>
          </w:tcPr>
          <w:p w14:paraId="517E199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080" w:type="dxa"/>
            <w:vMerge/>
          </w:tcPr>
          <w:p w14:paraId="6DA8B0B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</w:tr>
      <w:tr w:rsidR="0018587D" w14:paraId="216822C1" w14:textId="77777777" w:rsidTr="009175FF">
        <w:trPr>
          <w:trHeight w:hRule="exact" w:val="56"/>
        </w:trPr>
        <w:tc>
          <w:tcPr>
            <w:tcW w:w="468" w:type="dxa"/>
            <w:vMerge/>
          </w:tcPr>
          <w:p w14:paraId="085E337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400" w:type="dxa"/>
            <w:vMerge/>
          </w:tcPr>
          <w:p w14:paraId="20EA237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/>
          </w:tcPr>
          <w:p w14:paraId="515E888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720" w:type="dxa"/>
            <w:vMerge/>
          </w:tcPr>
          <w:p w14:paraId="32A7B0A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53" w:type="dxa"/>
            <w:vMerge/>
          </w:tcPr>
          <w:p w14:paraId="662FDC5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14:paraId="5523E25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67" w:type="dxa"/>
            <w:vMerge/>
          </w:tcPr>
          <w:p w14:paraId="5CB0334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812" w:type="dxa"/>
            <w:vMerge/>
          </w:tcPr>
          <w:p w14:paraId="6EABD95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 w:val="restart"/>
          </w:tcPr>
          <w:p w14:paraId="51BD174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1709" w:type="dxa"/>
            <w:gridSpan w:val="3"/>
            <w:vMerge/>
          </w:tcPr>
          <w:p w14:paraId="5E32B54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811" w:type="dxa"/>
            <w:vMerge/>
          </w:tcPr>
          <w:p w14:paraId="5A60CD9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0" w:type="dxa"/>
            <w:vMerge/>
          </w:tcPr>
          <w:p w14:paraId="4EBB01A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1" w:type="dxa"/>
            <w:vMerge w:val="restart"/>
          </w:tcPr>
          <w:p w14:paraId="773C270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</w:p>
        </w:tc>
        <w:tc>
          <w:tcPr>
            <w:tcW w:w="540" w:type="dxa"/>
            <w:vMerge/>
          </w:tcPr>
          <w:p w14:paraId="59B342C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14:paraId="4D161F3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14:paraId="64B8670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14:paraId="115586E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14:paraId="192451F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</w:tr>
      <w:tr w:rsidR="0018587D" w14:paraId="74E5FDD1" w14:textId="77777777" w:rsidTr="009175FF">
        <w:trPr>
          <w:trHeight w:hRule="exact" w:val="104"/>
        </w:trPr>
        <w:tc>
          <w:tcPr>
            <w:tcW w:w="468" w:type="dxa"/>
            <w:vMerge/>
          </w:tcPr>
          <w:p w14:paraId="330A134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400" w:type="dxa"/>
            <w:vMerge/>
          </w:tcPr>
          <w:p w14:paraId="2492DB2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14:paraId="30EEDFE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720" w:type="dxa"/>
            <w:vMerge/>
          </w:tcPr>
          <w:p w14:paraId="5711891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53" w:type="dxa"/>
            <w:vMerge/>
          </w:tcPr>
          <w:p w14:paraId="56C5638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14:paraId="6D888EB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67" w:type="dxa"/>
            <w:vMerge/>
          </w:tcPr>
          <w:p w14:paraId="2AD78CF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2" w:type="dxa"/>
            <w:vMerge/>
          </w:tcPr>
          <w:p w14:paraId="2A47F06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14:paraId="24DF090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 w:val="restart"/>
          </w:tcPr>
          <w:p w14:paraId="1B6AD27A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  <w:vMerge w:val="restart"/>
          </w:tcPr>
          <w:p w14:paraId="6C193FE0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  <w:vMerge w:val="restart"/>
          </w:tcPr>
          <w:p w14:paraId="1FB45F00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14:paraId="65AD48C2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14:paraId="43CD1870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  <w:vMerge/>
          </w:tcPr>
          <w:p w14:paraId="2E2F51FC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14:paraId="68690D75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14:paraId="21362456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8" w:type="dxa"/>
            <w:vMerge/>
          </w:tcPr>
          <w:p w14:paraId="351CC11F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2" w:type="dxa"/>
            <w:vMerge/>
          </w:tcPr>
          <w:p w14:paraId="2B299FD9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14:paraId="76E61CA6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</w:tr>
      <w:tr w:rsidR="0018587D" w14:paraId="3BC6B133" w14:textId="77777777" w:rsidTr="009175FF">
        <w:trPr>
          <w:trHeight w:hRule="exact" w:val="161"/>
        </w:trPr>
        <w:tc>
          <w:tcPr>
            <w:tcW w:w="468" w:type="dxa"/>
            <w:vMerge/>
          </w:tcPr>
          <w:p w14:paraId="36474252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400" w:type="dxa"/>
            <w:vMerge/>
          </w:tcPr>
          <w:p w14:paraId="66C82651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14:paraId="2772EC29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720" w:type="dxa"/>
            <w:vMerge/>
          </w:tcPr>
          <w:p w14:paraId="7EDAA899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53" w:type="dxa"/>
            <w:vMerge/>
          </w:tcPr>
          <w:p w14:paraId="2582EF44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14:paraId="2B21DCF2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67" w:type="dxa"/>
            <w:vMerge/>
          </w:tcPr>
          <w:p w14:paraId="4D25F034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2" w:type="dxa"/>
            <w:vMerge/>
          </w:tcPr>
          <w:p w14:paraId="437CCEE3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14:paraId="2619A5B2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14:paraId="40F65F3A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1" w:type="dxa"/>
            <w:vMerge/>
          </w:tcPr>
          <w:p w14:paraId="46B00B70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9" w:type="dxa"/>
            <w:vMerge/>
          </w:tcPr>
          <w:p w14:paraId="6AB39995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1" w:type="dxa"/>
            <w:vMerge/>
          </w:tcPr>
          <w:p w14:paraId="0717D76D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14:paraId="38B03276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</w:tcPr>
          <w:p w14:paraId="5A8CA5B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</w:p>
        </w:tc>
        <w:tc>
          <w:tcPr>
            <w:tcW w:w="540" w:type="dxa"/>
            <w:vMerge/>
          </w:tcPr>
          <w:p w14:paraId="60BF51C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540" w:type="dxa"/>
            <w:vMerge/>
          </w:tcPr>
          <w:p w14:paraId="26B1EEE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8" w:type="dxa"/>
            <w:vMerge/>
          </w:tcPr>
          <w:p w14:paraId="1326EE0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2" w:type="dxa"/>
            <w:vMerge/>
          </w:tcPr>
          <w:p w14:paraId="57877CA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14:paraId="03C51BC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</w:tr>
      <w:tr w:rsidR="0018587D" w14:paraId="6A5A8303" w14:textId="77777777" w:rsidTr="009175FF">
        <w:trPr>
          <w:trHeight w:hRule="exact" w:val="161"/>
        </w:trPr>
        <w:tc>
          <w:tcPr>
            <w:tcW w:w="468" w:type="dxa"/>
            <w:vMerge/>
          </w:tcPr>
          <w:p w14:paraId="5088D58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400" w:type="dxa"/>
            <w:vMerge/>
          </w:tcPr>
          <w:p w14:paraId="2C75953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14:paraId="35EAE0C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720" w:type="dxa"/>
            <w:vMerge/>
          </w:tcPr>
          <w:p w14:paraId="0EBF400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53" w:type="dxa"/>
            <w:vMerge/>
          </w:tcPr>
          <w:p w14:paraId="5A07929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14:paraId="6F90CE4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67" w:type="dxa"/>
            <w:vMerge/>
          </w:tcPr>
          <w:p w14:paraId="2147596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2" w:type="dxa"/>
            <w:vMerge/>
          </w:tcPr>
          <w:p w14:paraId="493EBBB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14:paraId="06B4EEE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14:paraId="663E7C1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1" w:type="dxa"/>
            <w:vMerge/>
          </w:tcPr>
          <w:p w14:paraId="062C876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9" w:type="dxa"/>
            <w:vMerge/>
          </w:tcPr>
          <w:p w14:paraId="75545C7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1" w:type="dxa"/>
            <w:vMerge/>
          </w:tcPr>
          <w:p w14:paraId="406BB1A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14:paraId="7E8AE92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1" w:type="dxa"/>
          </w:tcPr>
          <w:p w14:paraId="32201BD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540" w:type="dxa"/>
            <w:vMerge/>
          </w:tcPr>
          <w:p w14:paraId="14D905D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540" w:type="dxa"/>
            <w:vMerge/>
          </w:tcPr>
          <w:p w14:paraId="64C0B5F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8" w:type="dxa"/>
            <w:vMerge/>
          </w:tcPr>
          <w:p w14:paraId="5011571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2" w:type="dxa"/>
            <w:vMerge/>
          </w:tcPr>
          <w:p w14:paraId="4446D41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14:paraId="6C433BD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</w:tr>
      <w:tr w:rsidR="0018587D" w14:paraId="7B50FF2D" w14:textId="77777777" w:rsidTr="009175FF">
        <w:trPr>
          <w:trHeight w:hRule="exact" w:val="161"/>
        </w:trPr>
        <w:tc>
          <w:tcPr>
            <w:tcW w:w="468" w:type="dxa"/>
            <w:vMerge/>
          </w:tcPr>
          <w:p w14:paraId="2D60EC0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400" w:type="dxa"/>
            <w:vMerge/>
          </w:tcPr>
          <w:p w14:paraId="7A4B652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14:paraId="3974E4E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720" w:type="dxa"/>
            <w:vMerge/>
          </w:tcPr>
          <w:p w14:paraId="547F753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53" w:type="dxa"/>
            <w:vMerge/>
          </w:tcPr>
          <w:p w14:paraId="38C0E1B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14:paraId="5AA0642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67" w:type="dxa"/>
            <w:vMerge/>
          </w:tcPr>
          <w:p w14:paraId="562E0B5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2" w:type="dxa"/>
            <w:vMerge/>
          </w:tcPr>
          <w:p w14:paraId="3F771CF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14:paraId="57A0222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14:paraId="354BF36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1" w:type="dxa"/>
            <w:vMerge/>
          </w:tcPr>
          <w:p w14:paraId="3DC4EB0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9" w:type="dxa"/>
            <w:vMerge/>
          </w:tcPr>
          <w:p w14:paraId="4679C2D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1" w:type="dxa"/>
            <w:vMerge/>
          </w:tcPr>
          <w:p w14:paraId="483379C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14:paraId="79D3CDC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1" w:type="dxa"/>
          </w:tcPr>
          <w:p w14:paraId="4D8A99F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540" w:type="dxa"/>
            <w:vMerge/>
          </w:tcPr>
          <w:p w14:paraId="5940B18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540" w:type="dxa"/>
            <w:vMerge/>
          </w:tcPr>
          <w:p w14:paraId="21E869D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8" w:type="dxa"/>
            <w:vMerge/>
          </w:tcPr>
          <w:p w14:paraId="6C31C52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2" w:type="dxa"/>
            <w:vMerge/>
          </w:tcPr>
          <w:p w14:paraId="4C657E2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14:paraId="6CA46F5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</w:tr>
      <w:tr w:rsidR="0018587D" w14:paraId="591FFCC8" w14:textId="77777777" w:rsidTr="009175FF">
        <w:trPr>
          <w:trHeight w:hRule="exact" w:val="161"/>
        </w:trPr>
        <w:tc>
          <w:tcPr>
            <w:tcW w:w="468" w:type="dxa"/>
            <w:vMerge/>
          </w:tcPr>
          <w:p w14:paraId="6D5A4AC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400" w:type="dxa"/>
            <w:vMerge/>
          </w:tcPr>
          <w:p w14:paraId="3BF3574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14:paraId="01685EC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720" w:type="dxa"/>
            <w:vMerge/>
          </w:tcPr>
          <w:p w14:paraId="1C08577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53" w:type="dxa"/>
            <w:vMerge/>
          </w:tcPr>
          <w:p w14:paraId="0710A7B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14:paraId="24FF900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67" w:type="dxa"/>
            <w:vMerge/>
          </w:tcPr>
          <w:p w14:paraId="7B46467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2" w:type="dxa"/>
            <w:vMerge/>
          </w:tcPr>
          <w:p w14:paraId="520AD9A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14:paraId="054BB7C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14:paraId="44D703C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1" w:type="dxa"/>
            <w:vMerge/>
          </w:tcPr>
          <w:p w14:paraId="07B9782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9" w:type="dxa"/>
            <w:vMerge/>
          </w:tcPr>
          <w:p w14:paraId="7143889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1" w:type="dxa"/>
            <w:vMerge/>
          </w:tcPr>
          <w:p w14:paraId="46DB346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14:paraId="6276853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1" w:type="dxa"/>
          </w:tcPr>
          <w:p w14:paraId="77E1B6D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=</w:t>
            </w:r>
          </w:p>
        </w:tc>
        <w:tc>
          <w:tcPr>
            <w:tcW w:w="540" w:type="dxa"/>
            <w:vMerge/>
          </w:tcPr>
          <w:p w14:paraId="292F6B5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540" w:type="dxa"/>
            <w:vMerge/>
          </w:tcPr>
          <w:p w14:paraId="1B357C0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448" w:type="dxa"/>
            <w:vMerge/>
          </w:tcPr>
          <w:p w14:paraId="6DE35AA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32" w:type="dxa"/>
            <w:vMerge/>
          </w:tcPr>
          <w:p w14:paraId="4619912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0" w:type="dxa"/>
            <w:vMerge/>
          </w:tcPr>
          <w:p w14:paraId="5DE2994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</w:tr>
      <w:tr w:rsidR="0018587D" w14:paraId="140C2202" w14:textId="77777777" w:rsidTr="009175FF">
        <w:trPr>
          <w:trHeight w:hRule="exact" w:val="161"/>
        </w:trPr>
        <w:tc>
          <w:tcPr>
            <w:tcW w:w="468" w:type="dxa"/>
            <w:vMerge/>
          </w:tcPr>
          <w:p w14:paraId="3B316E6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400" w:type="dxa"/>
            <w:vMerge/>
          </w:tcPr>
          <w:p w14:paraId="7264646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29" w:type="dxa"/>
            <w:vMerge/>
          </w:tcPr>
          <w:p w14:paraId="106C326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720" w:type="dxa"/>
            <w:vMerge/>
          </w:tcPr>
          <w:p w14:paraId="21D6B72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53" w:type="dxa"/>
            <w:vMerge/>
          </w:tcPr>
          <w:p w14:paraId="453CC77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00" w:type="dxa"/>
            <w:vMerge/>
          </w:tcPr>
          <w:p w14:paraId="47BD86A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67" w:type="dxa"/>
            <w:vMerge/>
          </w:tcPr>
          <w:p w14:paraId="4CE2E39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812" w:type="dxa"/>
            <w:vMerge/>
          </w:tcPr>
          <w:p w14:paraId="374229E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00" w:type="dxa"/>
            <w:vMerge/>
          </w:tcPr>
          <w:p w14:paraId="004DEA5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29" w:type="dxa"/>
            <w:vMerge/>
          </w:tcPr>
          <w:p w14:paraId="4823F5A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31" w:type="dxa"/>
            <w:vMerge/>
          </w:tcPr>
          <w:p w14:paraId="2692FC2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449" w:type="dxa"/>
            <w:vMerge/>
          </w:tcPr>
          <w:p w14:paraId="6FE0442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811" w:type="dxa"/>
            <w:vMerge/>
          </w:tcPr>
          <w:p w14:paraId="09A359C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0" w:type="dxa"/>
            <w:vMerge/>
          </w:tcPr>
          <w:p w14:paraId="5AB8A17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1" w:type="dxa"/>
          </w:tcPr>
          <w:p w14:paraId="7817B24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(VII)+(X)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14:paraId="401EB89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540" w:type="dxa"/>
            <w:vMerge/>
          </w:tcPr>
          <w:p w14:paraId="759C434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448" w:type="dxa"/>
            <w:vMerge/>
          </w:tcPr>
          <w:p w14:paraId="06CD22F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32" w:type="dxa"/>
            <w:vMerge/>
          </w:tcPr>
          <w:p w14:paraId="06C3AF2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0" w:type="dxa"/>
            <w:vMerge/>
          </w:tcPr>
          <w:p w14:paraId="1C235F4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</w:tr>
      <w:tr w:rsidR="0018587D" w14:paraId="0AFF1DE9" w14:textId="77777777" w:rsidTr="009175FF">
        <w:trPr>
          <w:trHeight w:hRule="exact" w:val="161"/>
        </w:trPr>
        <w:tc>
          <w:tcPr>
            <w:tcW w:w="468" w:type="dxa"/>
            <w:vMerge/>
          </w:tcPr>
          <w:p w14:paraId="3081651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400" w:type="dxa"/>
            <w:vMerge/>
          </w:tcPr>
          <w:p w14:paraId="6F0F1BC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29" w:type="dxa"/>
            <w:vMerge/>
          </w:tcPr>
          <w:p w14:paraId="31AABDD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720" w:type="dxa"/>
            <w:vMerge/>
          </w:tcPr>
          <w:p w14:paraId="7E420C2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53" w:type="dxa"/>
            <w:vMerge/>
          </w:tcPr>
          <w:p w14:paraId="46D99B6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00" w:type="dxa"/>
            <w:vMerge/>
          </w:tcPr>
          <w:p w14:paraId="252B608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67" w:type="dxa"/>
            <w:vMerge/>
          </w:tcPr>
          <w:p w14:paraId="0C224DD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812" w:type="dxa"/>
            <w:vMerge/>
          </w:tcPr>
          <w:p w14:paraId="1B12140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00" w:type="dxa"/>
            <w:vMerge/>
          </w:tcPr>
          <w:p w14:paraId="1F97AE0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29" w:type="dxa"/>
            <w:vMerge/>
          </w:tcPr>
          <w:p w14:paraId="18FC400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31" w:type="dxa"/>
            <w:vMerge/>
          </w:tcPr>
          <w:p w14:paraId="2031EFB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449" w:type="dxa"/>
            <w:vMerge/>
          </w:tcPr>
          <w:p w14:paraId="36C613C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811" w:type="dxa"/>
            <w:vMerge/>
          </w:tcPr>
          <w:p w14:paraId="67F17A0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0" w:type="dxa"/>
            <w:vMerge/>
          </w:tcPr>
          <w:p w14:paraId="35E35C5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1" w:type="dxa"/>
          </w:tcPr>
          <w:p w14:paraId="6E5A9B3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proofErr w:type="gramEnd"/>
          </w:p>
        </w:tc>
        <w:tc>
          <w:tcPr>
            <w:tcW w:w="540" w:type="dxa"/>
            <w:vMerge/>
          </w:tcPr>
          <w:p w14:paraId="2500B75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540" w:type="dxa"/>
            <w:vMerge/>
          </w:tcPr>
          <w:p w14:paraId="278646E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448" w:type="dxa"/>
            <w:vMerge/>
          </w:tcPr>
          <w:p w14:paraId="655B75B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32" w:type="dxa"/>
            <w:vMerge/>
          </w:tcPr>
          <w:p w14:paraId="00BEFCB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0" w:type="dxa"/>
            <w:vMerge/>
          </w:tcPr>
          <w:p w14:paraId="39F1C42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</w:tr>
      <w:tr w:rsidR="0018587D" w14:paraId="20ACFE47" w14:textId="77777777" w:rsidTr="009175FF">
        <w:trPr>
          <w:trHeight w:hRule="exact" w:val="323"/>
        </w:trPr>
        <w:tc>
          <w:tcPr>
            <w:tcW w:w="468" w:type="dxa"/>
            <w:vMerge/>
          </w:tcPr>
          <w:p w14:paraId="782B176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400" w:type="dxa"/>
            <w:vMerge/>
          </w:tcPr>
          <w:p w14:paraId="282CFD1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14:paraId="60F64A2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14:paraId="63886C9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53" w:type="dxa"/>
            <w:vMerge/>
          </w:tcPr>
          <w:p w14:paraId="03BC0C8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14:paraId="60390E5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  <w:vMerge/>
          </w:tcPr>
          <w:p w14:paraId="07E869D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2" w:type="dxa"/>
            <w:vMerge/>
          </w:tcPr>
          <w:p w14:paraId="7A311A1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14:paraId="48C3056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14:paraId="7CB21B0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31" w:type="dxa"/>
            <w:vMerge/>
          </w:tcPr>
          <w:p w14:paraId="57C4A02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449" w:type="dxa"/>
            <w:vMerge/>
          </w:tcPr>
          <w:p w14:paraId="2D400D1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1" w:type="dxa"/>
            <w:vMerge/>
          </w:tcPr>
          <w:p w14:paraId="0D433C4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0" w:type="dxa"/>
            <w:vMerge/>
          </w:tcPr>
          <w:p w14:paraId="676BE1C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1" w:type="dxa"/>
          </w:tcPr>
          <w:p w14:paraId="30C190C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A+B+C2</w:t>
            </w:r>
          </w:p>
        </w:tc>
        <w:tc>
          <w:tcPr>
            <w:tcW w:w="540" w:type="dxa"/>
            <w:vMerge/>
          </w:tcPr>
          <w:p w14:paraId="0CDBAA9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540" w:type="dxa"/>
            <w:vMerge/>
          </w:tcPr>
          <w:p w14:paraId="622D02B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448" w:type="dxa"/>
            <w:vMerge/>
          </w:tcPr>
          <w:p w14:paraId="73CE948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632" w:type="dxa"/>
            <w:vMerge/>
          </w:tcPr>
          <w:p w14:paraId="5724DBA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1080" w:type="dxa"/>
            <w:vMerge/>
          </w:tcPr>
          <w:p w14:paraId="3C0B82F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Indian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Individuals/Hindu undivided Family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Central Government/ State Government(s)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Financial Institutions/ Banks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(A)(1)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Foreign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Individuals (Non-Resident Individuals/ Foreign Individuals)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Government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Institutions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Foreign Portfolio Investor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Bodies Corporate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ESAB Holdings Limited</w:t>
            </w:r>
          </w:p>
        </w:tc>
        <w:tc>
          <w:p>
            <w:r>
              <w:t>AABCE6787C</w:t>
            </w:r>
          </w:p>
        </w:tc>
        <w:tc>
          <w:p>
            <w:r>
              <w:t>1</w:t>
            </w:r>
          </w:p>
        </w:tc>
        <w:tc>
          <w:p>
            <w:r>
              <w:t>5743200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  <w:tc>
          <w:p>
            <w:r>
              <w:t>37.31</w:t>
            </w:r>
          </w:p>
        </w:tc>
        <w:tc>
          <w:p>
            <w:r>
              <w:t>5743200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  <w:tc>
          <w:p>
            <w:r>
              <w:t>37.31</w:t>
            </w:r>
          </w:p>
        </w:tc>
        <w:tc>
          <w:p>
            <w:r>
              <w:t>0</w:t>
            </w:r>
          </w:p>
        </w:tc>
        <w:tc>
          <w:p>
            <w:r>
              <w:t>37.31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</w:tr>
      <w:tr>
        <w:tc>
          <w:p>
            <w:r>
              <w:t/>
            </w:r>
          </w:p>
        </w:tc>
        <w:tc>
          <w:p>
            <w:r>
              <w:t>Exelvia Group India B V</w:t>
            </w:r>
          </w:p>
        </w:tc>
        <w:tc>
          <w:p>
            <w:r>
              <w:t>AABCE8359E</w:t>
            </w:r>
          </w:p>
        </w:tc>
        <w:tc>
          <w:p>
            <w:r>
              <w:t>1</w:t>
            </w:r>
          </w:p>
        </w:tc>
        <w:tc>
          <w:p>
            <w:r>
              <w:t>5604760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  <w:tc>
          <w:p>
            <w:r>
              <w:t>36.41</w:t>
            </w:r>
          </w:p>
        </w:tc>
        <w:tc>
          <w:p>
            <w:r>
              <w:t>5604760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  <w:tc>
          <w:p>
            <w:r>
              <w:t>36.41</w:t>
            </w:r>
          </w:p>
        </w:tc>
        <w:tc>
          <w:p>
            <w:r>
              <w:t>0</w:t>
            </w:r>
          </w:p>
        </w:tc>
        <w:tc>
          <w:p>
            <w:r>
              <w:t>36.41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(A)(2)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Shareholding of Promoter and Promoter Group (A)= (A)(1)+(A)(2)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</w:tbl>
    <w:p w14:paraId="27A39F85" w14:textId="77777777" w:rsidR="0018587D" w:rsidRDefault="0018587D">
      <w:pPr>
        <w:pStyle w:val="BodyText"/>
        <w:kinsoku w:val="0"/>
        <w:overflowPunct w:val="0"/>
        <w:spacing w:before="6"/>
        <w:ind w:left="0" w:firstLine="0"/>
        <w:rPr>
          <w:sz w:val="17"/>
          <w:szCs w:val="17"/>
        </w:rPr>
      </w:pPr>
    </w:p>
    <w:p w14:paraId="4B2B6DDC" w14:textId="77777777" w:rsidR="0018587D" w:rsidRDefault="0018587D">
      <w:pPr>
        <w:pStyle w:val="BodyText"/>
        <w:kinsoku w:val="0"/>
        <w:overflowPunct w:val="0"/>
        <w:spacing w:before="69"/>
        <w:ind w:left="3625" w:firstLine="0"/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III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</w:t>
      </w:r>
      <w:r>
        <w:rPr>
          <w:spacing w:val="-2"/>
        </w:rPr>
        <w:t xml:space="preserve"> </w:t>
      </w:r>
      <w:proofErr w:type="gramStart"/>
      <w:r>
        <w:rPr>
          <w:spacing w:val="-1"/>
        </w:rPr>
        <w:t>Public</w:t>
      </w:r>
      <w:proofErr w:type="gramEnd"/>
      <w:r>
        <w:t xml:space="preserve"> shareholder</w:t>
      </w:r>
    </w:p>
    <w:p w14:paraId="5C2261C5" w14:textId="77777777"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15523" w:type="dxa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1"/>
        <w:gridCol w:w="1322"/>
        <w:gridCol w:w="594"/>
        <w:gridCol w:w="679"/>
        <w:gridCol w:w="616"/>
        <w:gridCol w:w="849"/>
        <w:gridCol w:w="913"/>
        <w:gridCol w:w="766"/>
        <w:gridCol w:w="849"/>
        <w:gridCol w:w="594"/>
        <w:gridCol w:w="595"/>
        <w:gridCol w:w="424"/>
        <w:gridCol w:w="766"/>
        <w:gridCol w:w="1019"/>
        <w:gridCol w:w="1020"/>
        <w:gridCol w:w="509"/>
        <w:gridCol w:w="510"/>
        <w:gridCol w:w="423"/>
        <w:gridCol w:w="596"/>
        <w:gridCol w:w="585"/>
        <w:gridCol w:w="567"/>
        <w:gridCol w:w="449"/>
        <w:gridCol w:w="437"/>
      </w:tblGrid>
      <w:tr w:rsidR="00227FD3" w14:paraId="7C36BC16" w14:textId="2FB86619" w:rsidTr="00227FD3">
        <w:trPr>
          <w:trHeight w:hRule="exact" w:val="1882"/>
        </w:trPr>
        <w:tc>
          <w:tcPr>
            <w:tcW w:w="441" w:type="dxa"/>
            <w:vMerge w:val="restart"/>
          </w:tcPr>
          <w:p w14:paraId="2E0D9C08" w14:textId="77777777" w:rsidR="00227FD3" w:rsidRDefault="00227FD3"/>
        </w:tc>
        <w:tc>
          <w:tcPr>
            <w:tcW w:w="1322" w:type="dxa"/>
            <w:vMerge w:val="restart"/>
          </w:tcPr>
          <w:p w14:paraId="5B27B419" w14:textId="77777777" w:rsidR="00227FD3" w:rsidRDefault="00227FD3">
            <w:pPr>
              <w:pStyle w:val="TableParagraph"/>
              <w:kinsoku w:val="0"/>
              <w:overflowPunct w:val="0"/>
              <w:spacing w:line="160" w:lineRule="exact"/>
              <w:ind w:left="109" w:right="11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  <w:p w14:paraId="1D351114" w14:textId="77777777" w:rsidR="00227FD3" w:rsidRDefault="00227FD3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594" w:type="dxa"/>
            <w:vMerge w:val="restart"/>
          </w:tcPr>
          <w:p w14:paraId="17DCF89F" w14:textId="77777777" w:rsidR="00227FD3" w:rsidRDefault="00227FD3">
            <w:pPr>
              <w:pStyle w:val="TableParagraph"/>
              <w:kinsoku w:val="0"/>
              <w:overflowPunct w:val="0"/>
              <w:spacing w:line="160" w:lineRule="exact"/>
              <w:ind w:left="219" w:right="163" w:hanging="63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PAN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679" w:type="dxa"/>
            <w:vMerge w:val="restart"/>
          </w:tcPr>
          <w:p w14:paraId="133AA2C3" w14:textId="77777777" w:rsidR="00227FD3" w:rsidRDefault="00227FD3">
            <w:pPr>
              <w:pStyle w:val="TableParagraph"/>
              <w:kinsoku w:val="0"/>
              <w:overflowPunct w:val="0"/>
              <w:spacing w:line="160" w:lineRule="exact"/>
              <w:ind w:left="116" w:right="11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16" w:type="dxa"/>
            <w:vMerge w:val="restart"/>
          </w:tcPr>
          <w:p w14:paraId="4B82D2C1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14" w:right="114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849" w:type="dxa"/>
            <w:vMerge w:val="restart"/>
          </w:tcPr>
          <w:p w14:paraId="74DC0DA0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90" w:right="191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paid-up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V)</w:t>
            </w:r>
          </w:p>
        </w:tc>
        <w:tc>
          <w:tcPr>
            <w:tcW w:w="913" w:type="dxa"/>
            <w:vMerge w:val="restart"/>
          </w:tcPr>
          <w:p w14:paraId="3903B953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11" w:right="112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Depository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766" w:type="dxa"/>
            <w:vMerge w:val="restart"/>
          </w:tcPr>
          <w:p w14:paraId="5EE964EA" w14:textId="77777777" w:rsidR="00227FD3" w:rsidRDefault="00227FD3">
            <w:pPr>
              <w:pStyle w:val="TableParagraph"/>
              <w:kinsoku w:val="0"/>
              <w:overflowPunct w:val="0"/>
              <w:spacing w:line="238" w:lineRule="auto"/>
              <w:ind w:left="174" w:right="174" w:hanging="3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VII</w:t>
            </w:r>
            <w:proofErr w:type="gramEnd"/>
            <w:r>
              <w:rPr>
                <w:rFonts w:ascii="Arial" w:hAnsi="Arial" w:cs="Arial"/>
                <w:b/>
                <w:bCs/>
                <w:spacing w:val="-4"/>
                <w:sz w:val="14"/>
                <w:szCs w:val="14"/>
                <w:u w:val="single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=</w:t>
            </w:r>
          </w:p>
          <w:p w14:paraId="3AD154F4" w14:textId="77777777" w:rsidR="00227FD3" w:rsidRDefault="00227FD3">
            <w:pPr>
              <w:pStyle w:val="TableParagraph"/>
              <w:kinsoku w:val="0"/>
              <w:overflowPunct w:val="0"/>
              <w:jc w:val="center"/>
            </w:pP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IV+V+V</w:t>
            </w:r>
            <w:r>
              <w:rPr>
                <w:rFonts w:ascii="Arial" w:hAnsi="Arial" w:cs="Arial"/>
                <w:b/>
                <w:bCs/>
                <w:sz w:val="14"/>
                <w:szCs w:val="14"/>
              </w:rPr>
              <w:t>I</w:t>
            </w:r>
          </w:p>
        </w:tc>
        <w:tc>
          <w:tcPr>
            <w:tcW w:w="849" w:type="dxa"/>
            <w:vMerge w:val="restart"/>
          </w:tcPr>
          <w:p w14:paraId="0BB4D65B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40" w:right="147" w:hanging="1"/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calculate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  <w:p w14:paraId="33902000" w14:textId="77777777" w:rsidR="00227FD3" w:rsidRDefault="00227FD3">
            <w:pPr>
              <w:pStyle w:val="TableParagraph"/>
              <w:kinsoku w:val="0"/>
              <w:overflowPunct w:val="0"/>
              <w:ind w:left="121" w:right="130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(A+B+C2)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VIII</w:t>
            </w:r>
          </w:p>
        </w:tc>
        <w:tc>
          <w:tcPr>
            <w:tcW w:w="2379" w:type="dxa"/>
            <w:gridSpan w:val="4"/>
          </w:tcPr>
          <w:p w14:paraId="3B2869A8" w14:textId="77777777" w:rsidR="00227FD3" w:rsidRDefault="00227FD3">
            <w:pPr>
              <w:pStyle w:val="TableParagraph"/>
              <w:kinsoku w:val="0"/>
              <w:overflowPunct w:val="0"/>
              <w:spacing w:line="160" w:lineRule="exact"/>
              <w:ind w:left="183" w:right="18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3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  <w:p w14:paraId="186A1AB7" w14:textId="77777777" w:rsidR="00227FD3" w:rsidRDefault="00227FD3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19" w:type="dxa"/>
            <w:vMerge w:val="restart"/>
          </w:tcPr>
          <w:p w14:paraId="398F994D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19" w:right="123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Outstanding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20" w:type="dxa"/>
            <w:vMerge w:val="restart"/>
          </w:tcPr>
          <w:p w14:paraId="54F8E900" w14:textId="77777777" w:rsidR="00227FD3" w:rsidRDefault="00227FD3">
            <w:pPr>
              <w:pStyle w:val="TableParagraph"/>
              <w:kinsoku w:val="0"/>
              <w:overflowPunct w:val="0"/>
              <w:ind w:left="134" w:right="140" w:hanging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shareholdin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8"/>
                <w:w w:val="99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,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  <w:p w14:paraId="6C0F9085" w14:textId="77777777" w:rsidR="00227FD3" w:rsidRDefault="00227FD3">
            <w:pPr>
              <w:pStyle w:val="TableParagraph"/>
              <w:kinsoku w:val="0"/>
              <w:overflowPunct w:val="0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</w:p>
        </w:tc>
        <w:tc>
          <w:tcPr>
            <w:tcW w:w="1019" w:type="dxa"/>
            <w:gridSpan w:val="2"/>
          </w:tcPr>
          <w:p w14:paraId="2C283142" w14:textId="77777777" w:rsidR="00227FD3" w:rsidRDefault="00227FD3">
            <w:pPr>
              <w:pStyle w:val="TableParagraph"/>
              <w:kinsoku w:val="0"/>
              <w:overflowPunct w:val="0"/>
              <w:spacing w:line="160" w:lineRule="exact"/>
              <w:ind w:left="181" w:right="18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19" w:type="dxa"/>
            <w:gridSpan w:val="2"/>
          </w:tcPr>
          <w:p w14:paraId="1CF67D08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16" w:right="118" w:hanging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encumbered</w:t>
            </w:r>
            <w:r>
              <w:rPr>
                <w:rFonts w:ascii="Arial" w:hAnsi="Arial" w:cs="Arial"/>
                <w:b/>
                <w:bCs/>
                <w:i/>
                <w:iCs/>
                <w:spacing w:val="28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585" w:type="dxa"/>
            <w:vMerge w:val="restart"/>
          </w:tcPr>
          <w:p w14:paraId="37275D65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dematerializ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  <w:tc>
          <w:tcPr>
            <w:tcW w:w="1453" w:type="dxa"/>
            <w:gridSpan w:val="3"/>
          </w:tcPr>
          <w:p w14:paraId="50318B59" w14:textId="3371A2D4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</w:pPr>
            <w:r w:rsidRPr="00227FD3"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Sub-categorization of shares</w:t>
            </w:r>
          </w:p>
        </w:tc>
      </w:tr>
      <w:tr w:rsidR="00227FD3" w14:paraId="35553E56" w14:textId="17BBAD00" w:rsidTr="00227FD3">
        <w:trPr>
          <w:trHeight w:hRule="exact" w:val="1042"/>
        </w:trPr>
        <w:tc>
          <w:tcPr>
            <w:tcW w:w="441" w:type="dxa"/>
            <w:vMerge/>
          </w:tcPr>
          <w:p w14:paraId="5ADA945F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1322" w:type="dxa"/>
            <w:vMerge/>
          </w:tcPr>
          <w:p w14:paraId="0E7AEE6F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594" w:type="dxa"/>
            <w:vMerge/>
          </w:tcPr>
          <w:p w14:paraId="1D19DDB6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679" w:type="dxa"/>
            <w:vMerge/>
          </w:tcPr>
          <w:p w14:paraId="045B4A3D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616" w:type="dxa"/>
            <w:vMerge/>
          </w:tcPr>
          <w:p w14:paraId="3D3BC5B3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849" w:type="dxa"/>
            <w:vMerge/>
          </w:tcPr>
          <w:p w14:paraId="391C3F11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913" w:type="dxa"/>
            <w:vMerge/>
          </w:tcPr>
          <w:p w14:paraId="0BAC3D41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766" w:type="dxa"/>
            <w:vMerge/>
          </w:tcPr>
          <w:p w14:paraId="69B6A46D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849" w:type="dxa"/>
            <w:vMerge/>
          </w:tcPr>
          <w:p w14:paraId="1ECEE42F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1613" w:type="dxa"/>
            <w:gridSpan w:val="3"/>
          </w:tcPr>
          <w:p w14:paraId="021498D9" w14:textId="77777777" w:rsidR="00227FD3" w:rsidRDefault="00227FD3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766" w:type="dxa"/>
            <w:vMerge w:val="restart"/>
          </w:tcPr>
          <w:p w14:paraId="6B387207" w14:textId="77777777" w:rsidR="00227FD3" w:rsidRDefault="00227FD3">
            <w:pPr>
              <w:pStyle w:val="TableParagraph"/>
              <w:kinsoku w:val="0"/>
              <w:overflowPunct w:val="0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19" w:type="dxa"/>
            <w:vMerge/>
          </w:tcPr>
          <w:p w14:paraId="6F7B7565" w14:textId="77777777" w:rsidR="00227FD3" w:rsidRDefault="00227FD3">
            <w:pPr>
              <w:pStyle w:val="TableParagraph"/>
              <w:kinsoku w:val="0"/>
              <w:overflowPunct w:val="0"/>
              <w:ind w:left="133" w:right="138"/>
              <w:jc w:val="center"/>
            </w:pPr>
          </w:p>
        </w:tc>
        <w:tc>
          <w:tcPr>
            <w:tcW w:w="1020" w:type="dxa"/>
            <w:vMerge/>
          </w:tcPr>
          <w:p w14:paraId="6E53A863" w14:textId="77777777" w:rsidR="00227FD3" w:rsidRDefault="00227FD3">
            <w:pPr>
              <w:pStyle w:val="TableParagraph"/>
              <w:kinsoku w:val="0"/>
              <w:overflowPunct w:val="0"/>
              <w:ind w:left="133" w:right="138"/>
              <w:jc w:val="center"/>
            </w:pPr>
          </w:p>
        </w:tc>
        <w:tc>
          <w:tcPr>
            <w:tcW w:w="509" w:type="dxa"/>
            <w:vMerge w:val="restart"/>
          </w:tcPr>
          <w:p w14:paraId="1A6FD22E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176" w:right="152" w:hanging="2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10" w:type="dxa"/>
            <w:vMerge w:val="restart"/>
          </w:tcPr>
          <w:p w14:paraId="4EDEFE0F" w14:textId="77777777" w:rsidR="00227FD3" w:rsidRDefault="00227FD3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14:paraId="5BC56D00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423" w:type="dxa"/>
            <w:vMerge w:val="restart"/>
          </w:tcPr>
          <w:p w14:paraId="3FF373E3" w14:textId="77777777" w:rsidR="00227FD3" w:rsidRDefault="00227FD3">
            <w:pPr>
              <w:pStyle w:val="TableParagraph"/>
              <w:kinsoku w:val="0"/>
              <w:overflowPunct w:val="0"/>
              <w:spacing w:line="158" w:lineRule="exact"/>
              <w:ind w:right="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  <w:p w14:paraId="79B1B1F7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99" w:right="10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pli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ble</w:t>
            </w:r>
            <w:proofErr w:type="spellEnd"/>
          </w:p>
          <w:p w14:paraId="31053D27" w14:textId="77777777" w:rsidR="00227FD3" w:rsidRDefault="00227FD3">
            <w:pPr>
              <w:pStyle w:val="TableParagraph"/>
              <w:kinsoku w:val="0"/>
              <w:overflowPunct w:val="0"/>
              <w:ind w:right="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)</w:t>
            </w:r>
          </w:p>
          <w:p w14:paraId="3107D4B7" w14:textId="77777777" w:rsidR="00227FD3" w:rsidRDefault="00227FD3">
            <w:pPr>
              <w:pStyle w:val="TableParagraph"/>
              <w:kinsoku w:val="0"/>
              <w:overflowPunct w:val="0"/>
              <w:ind w:right="5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96" w:type="dxa"/>
            <w:vMerge w:val="restart"/>
          </w:tcPr>
          <w:p w14:paraId="14783844" w14:textId="77777777" w:rsidR="00227FD3" w:rsidRDefault="00227FD3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14:paraId="63133CA0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applic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able)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585" w:type="dxa"/>
            <w:vMerge/>
          </w:tcPr>
          <w:p w14:paraId="7409C19B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1453" w:type="dxa"/>
            <w:gridSpan w:val="3"/>
          </w:tcPr>
          <w:p w14:paraId="15E8A069" w14:textId="7AC80773" w:rsidR="00227FD3" w:rsidRP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227FD3">
              <w:rPr>
                <w:rFonts w:ascii="Arial" w:hAnsi="Arial" w:cs="Arial"/>
                <w:sz w:val="14"/>
                <w:szCs w:val="14"/>
              </w:rPr>
              <w:t>Shareholding (No. of shares) under</w:t>
            </w:r>
          </w:p>
        </w:tc>
      </w:tr>
      <w:tr w:rsidR="00227FD3" w14:paraId="7F6A7EF8" w14:textId="185E9398" w:rsidTr="00227FD3">
        <w:trPr>
          <w:trHeight w:hRule="exact" w:val="1774"/>
        </w:trPr>
        <w:tc>
          <w:tcPr>
            <w:tcW w:w="441" w:type="dxa"/>
            <w:vMerge/>
          </w:tcPr>
          <w:p w14:paraId="224539CB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1322" w:type="dxa"/>
            <w:vMerge/>
          </w:tcPr>
          <w:p w14:paraId="54C6DE56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594" w:type="dxa"/>
            <w:vMerge/>
          </w:tcPr>
          <w:p w14:paraId="6C4C6EEB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79" w:type="dxa"/>
            <w:vMerge/>
          </w:tcPr>
          <w:p w14:paraId="4B4819DE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16" w:type="dxa"/>
            <w:vMerge/>
          </w:tcPr>
          <w:p w14:paraId="28153417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849" w:type="dxa"/>
            <w:vMerge/>
          </w:tcPr>
          <w:p w14:paraId="507C130C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913" w:type="dxa"/>
            <w:vMerge/>
          </w:tcPr>
          <w:p w14:paraId="42F39225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766" w:type="dxa"/>
            <w:vMerge/>
          </w:tcPr>
          <w:p w14:paraId="153A66AB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849" w:type="dxa"/>
            <w:vMerge/>
          </w:tcPr>
          <w:p w14:paraId="7C815DB2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594" w:type="dxa"/>
          </w:tcPr>
          <w:p w14:paraId="09F482FC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595" w:type="dxa"/>
          </w:tcPr>
          <w:p w14:paraId="0451A0D8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24" w:type="dxa"/>
          </w:tcPr>
          <w:p w14:paraId="4A9420C9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766" w:type="dxa"/>
            <w:vMerge/>
          </w:tcPr>
          <w:p w14:paraId="2FBAA034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19" w:type="dxa"/>
            <w:vMerge/>
          </w:tcPr>
          <w:p w14:paraId="25A0B4EC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20" w:type="dxa"/>
            <w:vMerge/>
          </w:tcPr>
          <w:p w14:paraId="214986E5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09" w:type="dxa"/>
            <w:vMerge/>
          </w:tcPr>
          <w:p w14:paraId="1CC8CBC5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10" w:type="dxa"/>
            <w:vMerge/>
          </w:tcPr>
          <w:p w14:paraId="5E3E1078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423" w:type="dxa"/>
            <w:vMerge/>
          </w:tcPr>
          <w:p w14:paraId="0E0AA583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96" w:type="dxa"/>
            <w:vMerge/>
          </w:tcPr>
          <w:p w14:paraId="497C44DE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85" w:type="dxa"/>
            <w:vMerge/>
          </w:tcPr>
          <w:p w14:paraId="3F6ACDEB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67" w:type="dxa"/>
          </w:tcPr>
          <w:p w14:paraId="7BE76635" w14:textId="1500847A" w:rsidR="00227FD3" w:rsidRP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  <w:rPr>
                <w:rFonts w:ascii="Arial" w:hAnsi="Arial" w:cs="Arial"/>
                <w:sz w:val="14"/>
                <w:szCs w:val="14"/>
              </w:rPr>
            </w:pPr>
            <w:r w:rsidRPr="00227FD3">
              <w:rPr>
                <w:rFonts w:ascii="Arial" w:hAnsi="Arial" w:cs="Arial"/>
                <w:sz w:val="14"/>
                <w:szCs w:val="14"/>
              </w:rPr>
              <w:t>Sub-Category I</w:t>
            </w:r>
          </w:p>
        </w:tc>
        <w:tc>
          <w:tcPr>
            <w:tcW w:w="449" w:type="dxa"/>
          </w:tcPr>
          <w:p w14:paraId="77490BBE" w14:textId="752E18F5" w:rsidR="00227FD3" w:rsidRP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  <w:rPr>
                <w:rFonts w:ascii="Arial" w:hAnsi="Arial" w:cs="Arial"/>
                <w:sz w:val="14"/>
                <w:szCs w:val="14"/>
              </w:rPr>
            </w:pPr>
            <w:r w:rsidRPr="00227FD3">
              <w:rPr>
                <w:rFonts w:ascii="Arial" w:hAnsi="Arial" w:cs="Arial"/>
                <w:sz w:val="14"/>
                <w:szCs w:val="14"/>
              </w:rPr>
              <w:t>Sub-Category II</w:t>
            </w:r>
          </w:p>
        </w:tc>
        <w:tc>
          <w:tcPr>
            <w:tcW w:w="437" w:type="dxa"/>
          </w:tcPr>
          <w:p w14:paraId="7F50F193" w14:textId="2FC6B7FD" w:rsidR="00227FD3" w:rsidRPr="00227FD3" w:rsidRDefault="00227FD3" w:rsidP="00227FD3">
            <w:pPr>
              <w:pStyle w:val="TableParagraph"/>
              <w:kinsoku w:val="0"/>
              <w:overflowPunct w:val="0"/>
              <w:spacing w:line="243" w:lineRule="auto"/>
              <w:ind w:right="111"/>
              <w:rPr>
                <w:rFonts w:ascii="Arial" w:hAnsi="Arial" w:cs="Arial"/>
                <w:sz w:val="14"/>
                <w:szCs w:val="14"/>
              </w:rPr>
            </w:pPr>
            <w:r w:rsidRPr="00227FD3">
              <w:rPr>
                <w:rFonts w:ascii="Arial" w:hAnsi="Arial" w:cs="Arial"/>
                <w:sz w:val="14"/>
                <w:szCs w:val="14"/>
              </w:rPr>
              <w:t>Sub-Category III</w:t>
            </w:r>
          </w:p>
        </w:tc>
      </w:tr>
      <w:tr>
        <w:tc>
          <w:p>
            <w:r>
              <w:t>1</w:t>
            </w:r>
          </w:p>
        </w:tc>
        <w:tc>
          <w:p>
            <w:r>
              <w:t>Institutions (Domestic)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Mutual Funds</w:t>
            </w:r>
          </w:p>
        </w:tc>
        <w:tc>
          <w:p>
            <w:r>
              <w:t/>
            </w:r>
          </w:p>
        </w:tc>
        <w:tc>
          <w:p>
            <w:r>
              <w:t>9</w:t>
            </w:r>
          </w:p>
        </w:tc>
        <w:tc>
          <w:p>
            <w:r>
              <w:t>1934104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1934104</w:t>
            </w:r>
          </w:p>
        </w:tc>
        <w:tc>
          <w:p>
            <w:r>
              <w:t>12.56</w:t>
            </w:r>
          </w:p>
        </w:tc>
        <w:tc>
          <w:p>
            <w:r>
              <w:t>1934104</w:t>
            </w:r>
          </w:p>
        </w:tc>
        <w:tc>
          <w:p>
            <w:r>
              <w:t>0</w:t>
            </w:r>
          </w:p>
        </w:tc>
        <w:tc>
          <w:p>
            <w:r>
              <w:t>1934104</w:t>
            </w:r>
          </w:p>
        </w:tc>
        <w:tc>
          <w:p>
            <w:r>
              <w:t>12.56</w:t>
            </w:r>
          </w:p>
        </w:tc>
        <w:tc>
          <w:p>
            <w:r>
              <w:t>0</w:t>
            </w:r>
          </w:p>
        </w:tc>
        <w:tc>
          <w:p>
            <w:r>
              <w:t>12.56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1926704</w:t>
            </w:r>
          </w:p>
        </w:tc>
      </w:tr>
      <w:tr>
        <w:tc>
          <w:p>
            <w:r>
              <w:t/>
            </w:r>
          </w:p>
        </w:tc>
        <w:tc>
          <w:p>
            <w:r>
              <w:t>NIPPON LIFE INDIA TRUSTEE LTD-A/C NIPPON INDIA SMALL CAP FUND</w:t>
            </w:r>
          </w:p>
        </w:tc>
        <w:tc>
          <w:p>
            <w:r>
              <w:t>AAATR0090B</w:t>
            </w:r>
          </w:p>
        </w:tc>
        <w:tc>
          <w:p>
            <w:r>
              <w:t>1</w:t>
            </w:r>
          </w:p>
        </w:tc>
        <w:tc>
          <w:p>
            <w:r>
              <w:t>326882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326882</w:t>
            </w:r>
          </w:p>
        </w:tc>
        <w:tc>
          <w:p>
            <w:r>
              <w:t>2.12</w:t>
            </w:r>
          </w:p>
        </w:tc>
        <w:tc>
          <w:p>
            <w:r>
              <w:t>326882</w:t>
            </w:r>
          </w:p>
        </w:tc>
        <w:tc>
          <w:p>
            <w:r>
              <w:t>0</w:t>
            </w:r>
          </w:p>
        </w:tc>
        <w:tc>
          <w:p>
            <w:r>
              <w:t>326882</w:t>
            </w:r>
          </w:p>
        </w:tc>
        <w:tc>
          <w:p>
            <w:r>
              <w:t>2.12</w:t>
            </w:r>
          </w:p>
        </w:tc>
        <w:tc>
          <w:p>
            <w:r>
              <w:t>0</w:t>
            </w:r>
          </w:p>
        </w:tc>
        <w:tc>
          <w:p>
            <w:r>
              <w:t>2.12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326882</w:t>
            </w:r>
          </w:p>
        </w:tc>
      </w:tr>
      <w:tr>
        <w:tc>
          <w:p>
            <w:r>
              <w:t/>
            </w:r>
          </w:p>
        </w:tc>
        <w:tc>
          <w:p>
            <w:r>
              <w:t>SBI RETIREMENT BENEFIT FUND- CONSERVATIVE PLAN</w:t>
            </w:r>
          </w:p>
        </w:tc>
        <w:tc>
          <w:p>
            <w:r>
              <w:t>AABTS6407Q</w:t>
            </w:r>
          </w:p>
        </w:tc>
        <w:tc>
          <w:p>
            <w:r>
              <w:t>1</w:t>
            </w:r>
          </w:p>
        </w:tc>
        <w:tc>
          <w:p>
            <w:r>
              <w:t>1509936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1509936</w:t>
            </w:r>
          </w:p>
        </w:tc>
        <w:tc>
          <w:p>
            <w:r>
              <w:t>9.81</w:t>
            </w:r>
          </w:p>
        </w:tc>
        <w:tc>
          <w:p>
            <w:r>
              <w:t>1509936</w:t>
            </w:r>
          </w:p>
        </w:tc>
        <w:tc>
          <w:p>
            <w:r>
              <w:t>0</w:t>
            </w:r>
          </w:p>
        </w:tc>
        <w:tc>
          <w:p>
            <w:r>
              <w:t>1509936</w:t>
            </w:r>
          </w:p>
        </w:tc>
        <w:tc>
          <w:p>
            <w:r>
              <w:t>9.81</w:t>
            </w:r>
          </w:p>
        </w:tc>
        <w:tc>
          <w:p>
            <w:r>
              <w:t>0</w:t>
            </w:r>
          </w:p>
        </w:tc>
        <w:tc>
          <w:p>
            <w:r>
              <w:t>9.81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1509936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Venture Capital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Alternate Investment Funds</w:t>
            </w:r>
          </w:p>
        </w:tc>
        <w:tc>
          <w:p>
            <w:r>
              <w:t/>
            </w:r>
          </w:p>
        </w:tc>
        <w:tc>
          <w:p>
            <w:r>
              <w:t>4</w:t>
            </w:r>
          </w:p>
        </w:tc>
        <w:tc>
          <w:p>
            <w:r>
              <w:t>69718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69718</w:t>
            </w:r>
          </w:p>
        </w:tc>
        <w:tc>
          <w:p>
            <w:r>
              <w:t>0.45</w:t>
            </w:r>
          </w:p>
        </w:tc>
        <w:tc>
          <w:p>
            <w:r>
              <w:t>69718</w:t>
            </w:r>
          </w:p>
        </w:tc>
        <w:tc>
          <w:p>
            <w:r>
              <w:t>0</w:t>
            </w:r>
          </w:p>
        </w:tc>
        <w:tc>
          <w:p>
            <w:r>
              <w:t>69718</w:t>
            </w:r>
          </w:p>
        </w:tc>
        <w:tc>
          <w:p>
            <w:r>
              <w:t>0.45</w:t>
            </w:r>
          </w:p>
        </w:tc>
        <w:tc>
          <w:p>
            <w:r>
              <w:t>0</w:t>
            </w:r>
          </w:p>
        </w:tc>
        <w:tc>
          <w:p>
            <w:r>
              <w:t>0.45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69718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Banks</w:t>
            </w:r>
          </w:p>
        </w:tc>
        <w:tc>
          <w:p>
            <w:r>
              <w:t/>
            </w:r>
          </w:p>
        </w:tc>
        <w:tc>
          <w:p>
            <w:r>
              <w:t>3</w:t>
            </w:r>
          </w:p>
        </w:tc>
        <w:tc>
          <w:p>
            <w:r>
              <w:t>682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682</w:t>
            </w:r>
          </w:p>
        </w:tc>
        <w:tc>
          <w:p>
            <w:r>
              <w:t>0</w:t>
            </w:r>
          </w:p>
        </w:tc>
        <w:tc>
          <w:p>
            <w:r>
              <w:t>682</w:t>
            </w:r>
          </w:p>
        </w:tc>
        <w:tc>
          <w:p>
            <w:r>
              <w:t>0</w:t>
            </w:r>
          </w:p>
        </w:tc>
        <w:tc>
          <w:p>
            <w:r>
              <w:t>682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582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Insurance  Companies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1249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1249</w:t>
            </w:r>
          </w:p>
        </w:tc>
        <w:tc>
          <w:p>
            <w:r>
              <w:t>0.01</w:t>
            </w:r>
          </w:p>
        </w:tc>
        <w:tc>
          <w:p>
            <w:r>
              <w:t>1249</w:t>
            </w:r>
          </w:p>
        </w:tc>
        <w:tc>
          <w:p>
            <w:r>
              <w:t>0</w:t>
            </w:r>
          </w:p>
        </w:tc>
        <w:tc>
          <w:p>
            <w:r>
              <w:t>1249</w:t>
            </w:r>
          </w:p>
        </w:tc>
        <w:tc>
          <w:p>
            <w:r>
              <w:t>0.01</w:t>
            </w:r>
          </w:p>
        </w:tc>
        <w:tc>
          <w:p>
            <w:r>
              <w:t>0</w:t>
            </w:r>
          </w:p>
        </w:tc>
        <w:tc>
          <w:p>
            <w:r>
              <w:t>0.01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1249</w:t>
            </w:r>
          </w:p>
        </w:tc>
      </w:tr>
      <w:tr>
        <w:tc>
          <w:p>
            <w:r>
              <w:t>f</w:t>
            </w:r>
          </w:p>
        </w:tc>
        <w:tc>
          <w:p>
            <w:r>
              <w:t>Provident Funds/ Pension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g</w:t>
            </w:r>
          </w:p>
        </w:tc>
        <w:tc>
          <w:p>
            <w:r>
              <w:t>Asset reconstruction companies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h</w:t>
            </w:r>
          </w:p>
        </w:tc>
        <w:tc>
          <w:p>
            <w:r>
              <w:t>Sovereign Wealth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i</w:t>
            </w:r>
          </w:p>
        </w:tc>
        <w:tc>
          <w:p>
            <w:r>
              <w:t>NBFCs registered with RBI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25001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25001</w:t>
            </w:r>
          </w:p>
        </w:tc>
        <w:tc>
          <w:p>
            <w:r>
              <w:t>0.16</w:t>
            </w:r>
          </w:p>
        </w:tc>
        <w:tc>
          <w:p>
            <w:r>
              <w:t>25001</w:t>
            </w:r>
          </w:p>
        </w:tc>
        <w:tc>
          <w:p>
            <w:r>
              <w:t>0</w:t>
            </w:r>
          </w:p>
        </w:tc>
        <w:tc>
          <w:p>
            <w:r>
              <w:t>25001</w:t>
            </w:r>
          </w:p>
        </w:tc>
        <w:tc>
          <w:p>
            <w:r>
              <w:t>0.16</w:t>
            </w:r>
          </w:p>
        </w:tc>
        <w:tc>
          <w:p>
            <w:r>
              <w:t>0</w:t>
            </w:r>
          </w:p>
        </w:tc>
        <w:tc>
          <w:p>
            <w:r>
              <w:t>0.16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25001</w:t>
            </w:r>
          </w:p>
        </w:tc>
      </w:tr>
      <w:tr>
        <w:tc>
          <w:p>
            <w:r>
              <w:t>j</w:t>
            </w:r>
          </w:p>
        </w:tc>
        <w:tc>
          <w:p>
            <w:r>
              <w:t>Other Financial Institutions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200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200</w:t>
            </w:r>
          </w:p>
        </w:tc>
        <w:tc>
          <w:p>
            <w:r>
              <w:t>0</w:t>
            </w:r>
          </w:p>
        </w:tc>
        <w:tc>
          <w:p>
            <w:r>
              <w:t>200</w:t>
            </w:r>
          </w:p>
        </w:tc>
        <w:tc>
          <w:p>
            <w:r>
              <w:t>0</w:t>
            </w:r>
          </w:p>
        </w:tc>
        <w:tc>
          <w:p>
            <w:r>
              <w:t>200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k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(B)(1)</w:t>
            </w:r>
          </w:p>
        </w:tc>
        <w:tc>
          <w:p>
            <w:r>
              <w:t/>
            </w:r>
          </w:p>
        </w:tc>
        <w:tc>
          <w:p>
            <w:r>
              <w:t>20</w:t>
            </w:r>
          </w:p>
        </w:tc>
        <w:tc>
          <w:p>
            <w:r>
              <w:t>2030954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2030954</w:t>
            </w:r>
          </w:p>
        </w:tc>
        <w:tc>
          <w:p>
            <w:r>
              <w:t>13.19</w:t>
            </w:r>
          </w:p>
        </w:tc>
        <w:tc>
          <w:p>
            <w:r>
              <w:t>2030954</w:t>
            </w:r>
          </w:p>
        </w:tc>
        <w:tc>
          <w:p>
            <w:r>
              <w:t>0</w:t>
            </w:r>
          </w:p>
        </w:tc>
        <w:tc>
          <w:p>
            <w:r>
              <w:t>2030954</w:t>
            </w:r>
          </w:p>
        </w:tc>
        <w:tc>
          <w:p>
            <w:r>
              <w:t>13.19</w:t>
            </w:r>
          </w:p>
        </w:tc>
        <w:tc>
          <w:p>
            <w:r>
              <w:t>0</w:t>
            </w:r>
          </w:p>
        </w:tc>
        <w:tc>
          <w:p>
            <w:r>
              <w:t>13.19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2023254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Institutions (Foreign)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Foreign Direct Investment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Foreign Venture Capital Investors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Sovereign Wealth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Foreign Portfolio Investors Category I</w:t>
            </w:r>
          </w:p>
        </w:tc>
        <w:tc>
          <w:p>
            <w:r>
              <w:t/>
            </w:r>
          </w:p>
        </w:tc>
        <w:tc>
          <w:p>
            <w:r>
              <w:t>60</w:t>
            </w:r>
          </w:p>
        </w:tc>
        <w:tc>
          <w:p>
            <w:r>
              <w:t>180138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180138</w:t>
            </w:r>
          </w:p>
        </w:tc>
        <w:tc>
          <w:p>
            <w:r>
              <w:t>1.17</w:t>
            </w:r>
          </w:p>
        </w:tc>
        <w:tc>
          <w:p>
            <w:r>
              <w:t>180138</w:t>
            </w:r>
          </w:p>
        </w:tc>
        <w:tc>
          <w:p>
            <w:r>
              <w:t>0</w:t>
            </w:r>
          </w:p>
        </w:tc>
        <w:tc>
          <w:p>
            <w:r>
              <w:t>180138</w:t>
            </w:r>
          </w:p>
        </w:tc>
        <w:tc>
          <w:p>
            <w:r>
              <w:t>1.17</w:t>
            </w:r>
          </w:p>
        </w:tc>
        <w:tc>
          <w:p>
            <w:r>
              <w:t>0</w:t>
            </w:r>
          </w:p>
        </w:tc>
        <w:tc>
          <w:p>
            <w:r>
              <w:t>1.17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180138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Foreign Portfolio Investors Category II</w:t>
            </w:r>
          </w:p>
        </w:tc>
        <w:tc>
          <w:p>
            <w:r>
              <w:t/>
            </w:r>
          </w:p>
        </w:tc>
        <w:tc>
          <w:p>
            <w:r>
              <w:t>3</w:t>
            </w:r>
          </w:p>
        </w:tc>
        <w:tc>
          <w:p>
            <w:r>
              <w:t>14597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14597</w:t>
            </w:r>
          </w:p>
        </w:tc>
        <w:tc>
          <w:p>
            <w:r>
              <w:t>0.09</w:t>
            </w:r>
          </w:p>
        </w:tc>
        <w:tc>
          <w:p>
            <w:r>
              <w:t>14597</w:t>
            </w:r>
          </w:p>
        </w:tc>
        <w:tc>
          <w:p>
            <w:r>
              <w:t>0</w:t>
            </w:r>
          </w:p>
        </w:tc>
        <w:tc>
          <w:p>
            <w:r>
              <w:t>14597</w:t>
            </w:r>
          </w:p>
        </w:tc>
        <w:tc>
          <w:p>
            <w:r>
              <w:t>0.09</w:t>
            </w:r>
          </w:p>
        </w:tc>
        <w:tc>
          <w:p>
            <w:r>
              <w:t>0</w:t>
            </w:r>
          </w:p>
        </w:tc>
        <w:tc>
          <w:p>
            <w:r>
              <w:t>0.09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14597</w:t>
            </w:r>
          </w:p>
        </w:tc>
      </w:tr>
      <w:tr>
        <w:tc>
          <w:p>
            <w:r>
              <w:t>f</w:t>
            </w:r>
          </w:p>
        </w:tc>
        <w:tc>
          <w:p>
            <w:r>
              <w:t>Overseas Depositories (holding DRs) (balancing figure)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g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40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40</w:t>
            </w:r>
          </w:p>
        </w:tc>
        <w:tc>
          <w:p>
            <w:r>
              <w:t>0</w:t>
            </w:r>
          </w:p>
        </w:tc>
        <w:tc>
          <w:p>
            <w:r>
              <w:t>40</w:t>
            </w:r>
          </w:p>
        </w:tc>
        <w:tc>
          <w:p>
            <w:r>
              <w:t>0</w:t>
            </w:r>
          </w:p>
        </w:tc>
        <w:tc>
          <w:p>
            <w:r>
              <w:t>40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40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(B)(2)</w:t>
            </w:r>
          </w:p>
        </w:tc>
        <w:tc>
          <w:p>
            <w:r>
              <w:t/>
            </w:r>
          </w:p>
        </w:tc>
        <w:tc>
          <w:p>
            <w:r>
              <w:t>64</w:t>
            </w:r>
          </w:p>
        </w:tc>
        <w:tc>
          <w:p>
            <w:r>
              <w:t>194775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194775</w:t>
            </w:r>
          </w:p>
        </w:tc>
        <w:tc>
          <w:p>
            <w:r>
              <w:t>1.27</w:t>
            </w:r>
          </w:p>
        </w:tc>
        <w:tc>
          <w:p>
            <w:r>
              <w:t>194775</w:t>
            </w:r>
          </w:p>
        </w:tc>
        <w:tc>
          <w:p>
            <w:r>
              <w:t>0</w:t>
            </w:r>
          </w:p>
        </w:tc>
        <w:tc>
          <w:p>
            <w:r>
              <w:t>194775</w:t>
            </w:r>
          </w:p>
        </w:tc>
        <w:tc>
          <w:p>
            <w:r>
              <w:t>1.27</w:t>
            </w:r>
          </w:p>
        </w:tc>
        <w:tc>
          <w:p>
            <w:r>
              <w:t>0</w:t>
            </w:r>
          </w:p>
        </w:tc>
        <w:tc>
          <w:p>
            <w:r>
              <w:t>1.27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194775</w:t>
            </w:r>
          </w:p>
        </w:tc>
      </w:tr>
      <w:tr>
        <w:tc>
          <w:p>
            <w:r>
              <w:t>3</w:t>
            </w:r>
          </w:p>
        </w:tc>
        <w:tc>
          <w:p>
            <w:r>
              <w:t>Central Government / State Government(s)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Central Government / President of India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State Government / Governor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Shareholding by Companies or Bodies Corporate where Central / State Government is a promoter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(B)(3)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4</w:t>
            </w:r>
          </w:p>
        </w:tc>
        <w:tc>
          <w:p>
            <w:r>
              <w:t>Non-institutions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Associate companies / Subsidiaries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Directors and their relatives (excluding independent directors and nominee directors)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Key Managerial Personnel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Relatives of promoters (other than "Immediate Relatives" of promoters disclosed under "Promoter and Promoter Group" category)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Trusts where any person belonging to "Promoter and Promoter Group" category is "trustee", "beneficiary", or "author of the trust"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f</w:t>
            </w:r>
          </w:p>
        </w:tc>
        <w:tc>
          <w:p>
            <w:r>
              <w:t>Investor Education and Protection Fund (IEPF)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70333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70333</w:t>
            </w:r>
          </w:p>
        </w:tc>
        <w:tc>
          <w:p>
            <w:r>
              <w:t>0.46</w:t>
            </w:r>
          </w:p>
        </w:tc>
        <w:tc>
          <w:p>
            <w:r>
              <w:t>70333</w:t>
            </w:r>
          </w:p>
        </w:tc>
        <w:tc>
          <w:p>
            <w:r>
              <w:t>0</w:t>
            </w:r>
          </w:p>
        </w:tc>
        <w:tc>
          <w:p>
            <w:r>
              <w:t>70333</w:t>
            </w:r>
          </w:p>
        </w:tc>
        <w:tc>
          <w:p>
            <w:r>
              <w:t>0.46</w:t>
            </w:r>
          </w:p>
        </w:tc>
        <w:tc>
          <w:p>
            <w:r>
              <w:t>0</w:t>
            </w:r>
          </w:p>
        </w:tc>
        <w:tc>
          <w:p>
            <w:r>
              <w:t>0.46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70333</w:t>
            </w:r>
          </w:p>
        </w:tc>
      </w:tr>
      <w:tr>
        <w:tc>
          <w:p>
            <w:r>
              <w:t>g</w:t>
            </w:r>
          </w:p>
        </w:tc>
        <w:tc>
          <w:p>
            <w:r>
              <w:t>Resident Individuals holding nominal share capital up to Rs. 2 lakhs</w:t>
            </w:r>
          </w:p>
        </w:tc>
        <w:tc>
          <w:p>
            <w:r>
              <w:t/>
            </w:r>
          </w:p>
        </w:tc>
        <w:tc>
          <w:p>
            <w:r>
              <w:t>17008</w:t>
            </w:r>
          </w:p>
        </w:tc>
        <w:tc>
          <w:p>
            <w:r>
              <w:t>1329231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1329231</w:t>
            </w:r>
          </w:p>
        </w:tc>
        <w:tc>
          <w:p>
            <w:r>
              <w:t>8.64</w:t>
            </w:r>
          </w:p>
        </w:tc>
        <w:tc>
          <w:p>
            <w:r>
              <w:t>1329231</w:t>
            </w:r>
          </w:p>
        </w:tc>
        <w:tc>
          <w:p>
            <w:r>
              <w:t>0</w:t>
            </w:r>
          </w:p>
        </w:tc>
        <w:tc>
          <w:p>
            <w:r>
              <w:t>1329231</w:t>
            </w:r>
          </w:p>
        </w:tc>
        <w:tc>
          <w:p>
            <w:r>
              <w:t>8.64</w:t>
            </w:r>
          </w:p>
        </w:tc>
        <w:tc>
          <w:p>
            <w:r>
              <w:t>0</w:t>
            </w:r>
          </w:p>
        </w:tc>
        <w:tc>
          <w:p>
            <w:r>
              <w:t>8.64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1238310</w:t>
            </w:r>
          </w:p>
        </w:tc>
      </w:tr>
      <w:tr>
        <w:tc>
          <w:p>
            <w:r>
              <w:t>h</w:t>
            </w:r>
          </w:p>
        </w:tc>
        <w:tc>
          <w:p>
            <w:r>
              <w:t>Resident Individuals holding nominal share capital in excess of Rs. 2 lakhs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155136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155136</w:t>
            </w:r>
          </w:p>
        </w:tc>
        <w:tc>
          <w:p>
            <w:r>
              <w:t>1.01</w:t>
            </w:r>
          </w:p>
        </w:tc>
        <w:tc>
          <w:p>
            <w:r>
              <w:t>155136</w:t>
            </w:r>
          </w:p>
        </w:tc>
        <w:tc>
          <w:p>
            <w:r>
              <w:t>0</w:t>
            </w:r>
          </w:p>
        </w:tc>
        <w:tc>
          <w:p>
            <w:r>
              <w:t>155136</w:t>
            </w:r>
          </w:p>
        </w:tc>
        <w:tc>
          <w:p>
            <w:r>
              <w:t>1.01</w:t>
            </w:r>
          </w:p>
        </w:tc>
        <w:tc>
          <w:p>
            <w:r>
              <w:t>0</w:t>
            </w:r>
          </w:p>
        </w:tc>
        <w:tc>
          <w:p>
            <w:r>
              <w:t>1.01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155136</w:t>
            </w:r>
          </w:p>
        </w:tc>
      </w:tr>
      <w:tr>
        <w:tc>
          <w:p>
            <w:r>
              <w:t>i</w:t>
            </w:r>
          </w:p>
        </w:tc>
        <w:tc>
          <w:p>
            <w:r>
              <w:t>Non Resident Indians (NRIs)</w:t>
            </w:r>
          </w:p>
        </w:tc>
        <w:tc>
          <w:p>
            <w:r>
              <w:t/>
            </w:r>
          </w:p>
        </w:tc>
        <w:tc>
          <w:p>
            <w:r>
              <w:t>692</w:t>
            </w:r>
          </w:p>
        </w:tc>
        <w:tc>
          <w:p>
            <w:r>
              <w:t>62773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62773</w:t>
            </w:r>
          </w:p>
        </w:tc>
        <w:tc>
          <w:p>
            <w:r>
              <w:t>0.41</w:t>
            </w:r>
          </w:p>
        </w:tc>
        <w:tc>
          <w:p>
            <w:r>
              <w:t>62773</w:t>
            </w:r>
          </w:p>
        </w:tc>
        <w:tc>
          <w:p>
            <w:r>
              <w:t>0</w:t>
            </w:r>
          </w:p>
        </w:tc>
        <w:tc>
          <w:p>
            <w:r>
              <w:t>62773</w:t>
            </w:r>
          </w:p>
        </w:tc>
        <w:tc>
          <w:p>
            <w:r>
              <w:t>0.41</w:t>
            </w:r>
          </w:p>
        </w:tc>
        <w:tc>
          <w:p>
            <w:r>
              <w:t>0</w:t>
            </w:r>
          </w:p>
        </w:tc>
        <w:tc>
          <w:p>
            <w:r>
              <w:t>0.41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62173</w:t>
            </w:r>
          </w:p>
        </w:tc>
      </w:tr>
      <w:tr>
        <w:tc>
          <w:p>
            <w:r>
              <w:t>j</w:t>
            </w:r>
          </w:p>
        </w:tc>
        <w:tc>
          <w:p>
            <w:r>
              <w:t>Foreign Nationals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k</w:t>
            </w:r>
          </w:p>
        </w:tc>
        <w:tc>
          <w:p>
            <w:r>
              <w:t>Foreign Companies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l</w:t>
            </w:r>
          </w:p>
        </w:tc>
        <w:tc>
          <w:p>
            <w:r>
              <w:t>Bodies Corporate</w:t>
            </w:r>
          </w:p>
        </w:tc>
        <w:tc>
          <w:p>
            <w:r>
              <w:t/>
            </w:r>
          </w:p>
        </w:tc>
        <w:tc>
          <w:p>
            <w:r>
              <w:t>162</w:t>
            </w:r>
          </w:p>
        </w:tc>
        <w:tc>
          <w:p>
            <w:r>
              <w:t>65890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65890</w:t>
            </w:r>
          </w:p>
        </w:tc>
        <w:tc>
          <w:p>
            <w:r>
              <w:t>0.43</w:t>
            </w:r>
          </w:p>
        </w:tc>
        <w:tc>
          <w:p>
            <w:r>
              <w:t>65890</w:t>
            </w:r>
          </w:p>
        </w:tc>
        <w:tc>
          <w:p>
            <w:r>
              <w:t>0</w:t>
            </w:r>
          </w:p>
        </w:tc>
        <w:tc>
          <w:p>
            <w:r>
              <w:t>65890</w:t>
            </w:r>
          </w:p>
        </w:tc>
        <w:tc>
          <w:p>
            <w:r>
              <w:t>0.43</w:t>
            </w:r>
          </w:p>
        </w:tc>
        <w:tc>
          <w:p>
            <w:r>
              <w:t>0</w:t>
            </w:r>
          </w:p>
        </w:tc>
        <w:tc>
          <w:p>
            <w:r>
              <w:t>0.43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63059</w:t>
            </w:r>
          </w:p>
        </w:tc>
      </w:tr>
      <w:tr>
        <w:tc>
          <w:p>
            <w:r>
              <w:t>m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444</w:t>
            </w:r>
          </w:p>
        </w:tc>
        <w:tc>
          <w:p>
            <w:r>
              <w:t>135968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135968</w:t>
            </w:r>
          </w:p>
        </w:tc>
        <w:tc>
          <w:p>
            <w:r>
              <w:t>0.88</w:t>
            </w:r>
          </w:p>
        </w:tc>
        <w:tc>
          <w:p>
            <w:r>
              <w:t>135968</w:t>
            </w:r>
          </w:p>
        </w:tc>
        <w:tc>
          <w:p>
            <w:r>
              <w:t>0</w:t>
            </w:r>
          </w:p>
        </w:tc>
        <w:tc>
          <w:p>
            <w:r>
              <w:t>135968</w:t>
            </w:r>
          </w:p>
        </w:tc>
        <w:tc>
          <w:p>
            <w:r>
              <w:t>0.88</w:t>
            </w:r>
          </w:p>
        </w:tc>
        <w:tc>
          <w:p>
            <w:r>
              <w:t>0</w:t>
            </w:r>
          </w:p>
        </w:tc>
        <w:tc>
          <w:p>
            <w:r>
              <w:t>0.88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135968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(B)(4)</w:t>
            </w:r>
          </w:p>
        </w:tc>
        <w:tc>
          <w:p>
            <w:r>
              <w:t/>
            </w:r>
          </w:p>
        </w:tc>
        <w:tc>
          <w:p>
            <w:r>
              <w:t>18309</w:t>
            </w:r>
          </w:p>
        </w:tc>
        <w:tc>
          <w:p>
            <w:r>
              <w:t>1819331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1819331</w:t>
            </w:r>
          </w:p>
        </w:tc>
        <w:tc>
          <w:p>
            <w:r>
              <w:t>11.82</w:t>
            </w:r>
          </w:p>
        </w:tc>
        <w:tc>
          <w:p>
            <w:r>
              <w:t>1819331</w:t>
            </w:r>
          </w:p>
        </w:tc>
        <w:tc>
          <w:p>
            <w:r>
              <w:t>0</w:t>
            </w:r>
          </w:p>
        </w:tc>
        <w:tc>
          <w:p>
            <w:r>
              <w:t>1819331</w:t>
            </w:r>
          </w:p>
        </w:tc>
        <w:tc>
          <w:p>
            <w:r>
              <w:t>11.82</w:t>
            </w:r>
          </w:p>
        </w:tc>
        <w:tc>
          <w:p>
            <w:r>
              <w:t>0</w:t>
            </w:r>
          </w:p>
        </w:tc>
        <w:tc>
          <w:p>
            <w:r>
              <w:t>11.82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1724979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Public Shareholding (B)=(B)(1)+(B)(2)+(B)(3)+(B)(4)</w:t>
            </w:r>
          </w:p>
        </w:tc>
        <w:tc>
          <w:p>
            <w:r>
              <w:t/>
            </w:r>
          </w:p>
        </w:tc>
        <w:tc>
          <w:p>
            <w:r>
              <w:t>18393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3943008</w:t>
            </w:r>
          </w:p>
        </w:tc>
      </w:tr>
    </w:tbl>
    <w:p w14:paraId="3395DEB0" w14:textId="77777777" w:rsidR="0018587D" w:rsidRDefault="0018587D">
      <w:pPr>
        <w:sectPr w:rsidR="0018587D">
          <w:pgSz w:w="15840" w:h="12240" w:orient="landscape"/>
          <w:pgMar w:top="1340" w:right="140" w:bottom="520" w:left="100" w:header="482" w:footer="327" w:gutter="0"/>
          <w:cols w:space="720"/>
          <w:noEndnote/>
        </w:sectPr>
      </w:pPr>
    </w:p>
    <w:p w14:paraId="178CE3AD" w14:textId="77777777"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14:paraId="1307203E" w14:textId="77777777"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14:paraId="136CAD70" w14:textId="77777777"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14:paraId="4B465D08" w14:textId="77777777"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1"/>
          <w:szCs w:val="21"/>
        </w:rPr>
      </w:pPr>
    </w:p>
    <w:p w14:paraId="656BD059" w14:textId="77777777" w:rsidR="0018587D" w:rsidRDefault="0018587D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IV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rPr>
          <w:spacing w:val="2"/>
        </w:rP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 </w:t>
      </w:r>
      <w:proofErr w:type="gramStart"/>
      <w:r>
        <w:rPr>
          <w:spacing w:val="-1"/>
        </w:rPr>
        <w:t>Non</w:t>
      </w:r>
      <w:r>
        <w:rPr>
          <w:spacing w:val="-2"/>
        </w:rPr>
        <w:t xml:space="preserve"> </w:t>
      </w:r>
      <w:r>
        <w:t>Promoter</w:t>
      </w:r>
      <w:proofErr w:type="gramEnd"/>
      <w:r>
        <w:t>-</w:t>
      </w:r>
      <w:r>
        <w:rPr>
          <w:spacing w:val="-1"/>
        </w:rPr>
        <w:t xml:space="preserve"> </w:t>
      </w:r>
      <w:r>
        <w:t>Non</w:t>
      </w:r>
      <w:r>
        <w:rPr>
          <w:spacing w:val="-1"/>
        </w:rPr>
        <w:t xml:space="preserve"> Public</w:t>
      </w:r>
      <w:r>
        <w:t xml:space="preserve"> </w:t>
      </w:r>
      <w:r>
        <w:rPr>
          <w:spacing w:val="-1"/>
        </w:rPr>
        <w:t>shareholder</w:t>
      </w:r>
    </w:p>
    <w:p w14:paraId="7424DB5E" w14:textId="77777777"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14:paraId="3D4E8496" w14:textId="77777777" w:rsidTr="00630071">
        <w:trPr>
          <w:trHeight w:hRule="exact" w:val="172"/>
        </w:trPr>
        <w:tc>
          <w:tcPr>
            <w:tcW w:w="468" w:type="dxa"/>
            <w:vMerge w:val="restart"/>
          </w:tcPr>
          <w:p w14:paraId="45009AB6" w14:textId="77777777" w:rsidR="0018587D" w:rsidRDefault="0018587D"/>
        </w:tc>
        <w:tc>
          <w:tcPr>
            <w:tcW w:w="1400" w:type="dxa"/>
          </w:tcPr>
          <w:p w14:paraId="433C11CE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629" w:type="dxa"/>
          </w:tcPr>
          <w:p w14:paraId="7283F5EE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720" w:type="dxa"/>
          </w:tcPr>
          <w:p w14:paraId="4B7EB375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653" w:type="dxa"/>
          </w:tcPr>
          <w:p w14:paraId="56B75D0E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900" w:type="dxa"/>
          </w:tcPr>
          <w:p w14:paraId="5379BBD9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</w:p>
        </w:tc>
        <w:tc>
          <w:tcPr>
            <w:tcW w:w="967" w:type="dxa"/>
          </w:tcPr>
          <w:p w14:paraId="002864E7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4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812" w:type="dxa"/>
          </w:tcPr>
          <w:p w14:paraId="28B3A911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</w:tc>
        <w:tc>
          <w:tcPr>
            <w:tcW w:w="900" w:type="dxa"/>
          </w:tcPr>
          <w:p w14:paraId="0F69BF08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0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</w:t>
            </w:r>
            <w:proofErr w:type="spellEnd"/>
          </w:p>
        </w:tc>
        <w:tc>
          <w:tcPr>
            <w:tcW w:w="2520" w:type="dxa"/>
            <w:gridSpan w:val="4"/>
          </w:tcPr>
          <w:p w14:paraId="66D24D34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</w:tcPr>
          <w:p w14:paraId="2CE89FAE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1" w:type="dxa"/>
          </w:tcPr>
          <w:p w14:paraId="73429D3D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</w:p>
        </w:tc>
        <w:tc>
          <w:tcPr>
            <w:tcW w:w="1080" w:type="dxa"/>
            <w:gridSpan w:val="2"/>
          </w:tcPr>
          <w:p w14:paraId="5D9734DB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</w:tcPr>
          <w:p w14:paraId="0CD38D9A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</w:tcPr>
          <w:p w14:paraId="2AEC10D5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</w:tr>
      <w:tr w:rsidR="0018587D" w14:paraId="53056D70" w14:textId="77777777" w:rsidTr="00630071">
        <w:trPr>
          <w:trHeight w:hRule="exact" w:val="161"/>
        </w:trPr>
        <w:tc>
          <w:tcPr>
            <w:tcW w:w="468" w:type="dxa"/>
            <w:vMerge/>
          </w:tcPr>
          <w:p w14:paraId="084133BB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</w:p>
        </w:tc>
        <w:tc>
          <w:tcPr>
            <w:tcW w:w="1400" w:type="dxa"/>
          </w:tcPr>
          <w:p w14:paraId="486A3A1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</w:p>
        </w:tc>
        <w:tc>
          <w:tcPr>
            <w:tcW w:w="629" w:type="dxa"/>
            <w:vMerge w:val="restart"/>
          </w:tcPr>
          <w:p w14:paraId="2E4458A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14:paraId="0F0AE58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3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</w:p>
        </w:tc>
        <w:tc>
          <w:tcPr>
            <w:tcW w:w="653" w:type="dxa"/>
          </w:tcPr>
          <w:p w14:paraId="3013349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</w:p>
        </w:tc>
        <w:tc>
          <w:tcPr>
            <w:tcW w:w="900" w:type="dxa"/>
          </w:tcPr>
          <w:p w14:paraId="6BD6786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7" w:type="dxa"/>
          </w:tcPr>
          <w:p w14:paraId="1DD6BE1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12" w:type="dxa"/>
          </w:tcPr>
          <w:p w14:paraId="524695A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00" w:type="dxa"/>
          </w:tcPr>
          <w:p w14:paraId="78E8DF3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2520" w:type="dxa"/>
            <w:gridSpan w:val="4"/>
          </w:tcPr>
          <w:p w14:paraId="18C84B3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46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14:paraId="56FAA87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</w:tcPr>
          <w:p w14:paraId="691EBAF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34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</w:t>
            </w:r>
            <w:proofErr w:type="spellEnd"/>
          </w:p>
        </w:tc>
        <w:tc>
          <w:tcPr>
            <w:tcW w:w="1080" w:type="dxa"/>
            <w:gridSpan w:val="2"/>
          </w:tcPr>
          <w:p w14:paraId="5AF89E9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  <w:gridSpan w:val="2"/>
          </w:tcPr>
          <w:p w14:paraId="0EE87AB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</w:tcPr>
          <w:p w14:paraId="07B8AE5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</w:tr>
      <w:tr w:rsidR="0018587D" w14:paraId="0F30CBE1" w14:textId="77777777" w:rsidTr="00630071">
        <w:trPr>
          <w:trHeight w:hRule="exact" w:val="160"/>
        </w:trPr>
        <w:tc>
          <w:tcPr>
            <w:tcW w:w="468" w:type="dxa"/>
            <w:vMerge/>
          </w:tcPr>
          <w:p w14:paraId="12444B1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</w:p>
        </w:tc>
        <w:tc>
          <w:tcPr>
            <w:tcW w:w="1400" w:type="dxa"/>
          </w:tcPr>
          <w:p w14:paraId="610260D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</w:tc>
        <w:tc>
          <w:tcPr>
            <w:tcW w:w="629" w:type="dxa"/>
            <w:vMerge/>
          </w:tcPr>
          <w:p w14:paraId="3348FE2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</w:p>
        </w:tc>
        <w:tc>
          <w:tcPr>
            <w:tcW w:w="720" w:type="dxa"/>
          </w:tcPr>
          <w:p w14:paraId="124A076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</w:p>
        </w:tc>
        <w:tc>
          <w:tcPr>
            <w:tcW w:w="653" w:type="dxa"/>
          </w:tcPr>
          <w:p w14:paraId="3D0B35A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</w:p>
        </w:tc>
        <w:tc>
          <w:tcPr>
            <w:tcW w:w="900" w:type="dxa"/>
          </w:tcPr>
          <w:p w14:paraId="7216918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7" w:type="dxa"/>
          </w:tcPr>
          <w:p w14:paraId="66D9A88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</w:p>
        </w:tc>
        <w:tc>
          <w:tcPr>
            <w:tcW w:w="812" w:type="dxa"/>
          </w:tcPr>
          <w:p w14:paraId="4724388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00" w:type="dxa"/>
          </w:tcPr>
          <w:p w14:paraId="539AB22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calculate</w:t>
            </w:r>
          </w:p>
        </w:tc>
        <w:tc>
          <w:tcPr>
            <w:tcW w:w="2520" w:type="dxa"/>
            <w:gridSpan w:val="4"/>
            <w:vMerge w:val="restart"/>
          </w:tcPr>
          <w:p w14:paraId="70B11A5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14:paraId="554D7BB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</w:p>
        </w:tc>
        <w:tc>
          <w:tcPr>
            <w:tcW w:w="1081" w:type="dxa"/>
          </w:tcPr>
          <w:p w14:paraId="188EEC6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5"/>
            </w:pP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,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1080" w:type="dxa"/>
            <w:gridSpan w:val="2"/>
          </w:tcPr>
          <w:p w14:paraId="3E0EE5C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  <w:gridSpan w:val="2"/>
          </w:tcPr>
          <w:p w14:paraId="5C9116D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14:paraId="4527493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14:paraId="1C7670E5" w14:textId="77777777" w:rsidTr="00630071">
        <w:trPr>
          <w:trHeight w:hRule="exact" w:val="161"/>
        </w:trPr>
        <w:tc>
          <w:tcPr>
            <w:tcW w:w="468" w:type="dxa"/>
            <w:vMerge/>
          </w:tcPr>
          <w:p w14:paraId="5E0A24B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</w:p>
        </w:tc>
        <w:tc>
          <w:tcPr>
            <w:tcW w:w="1400" w:type="dxa"/>
            <w:vMerge w:val="restart"/>
          </w:tcPr>
          <w:p w14:paraId="46307B18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/>
          </w:tcPr>
          <w:p w14:paraId="4CEF1B0A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</w:p>
        </w:tc>
        <w:tc>
          <w:tcPr>
            <w:tcW w:w="720" w:type="dxa"/>
            <w:vMerge w:val="restart"/>
          </w:tcPr>
          <w:p w14:paraId="0BED27E0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</w:tcPr>
          <w:p w14:paraId="241F7CAA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</w:p>
        </w:tc>
        <w:tc>
          <w:tcPr>
            <w:tcW w:w="900" w:type="dxa"/>
          </w:tcPr>
          <w:p w14:paraId="66FE59C0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7" w:type="dxa"/>
          </w:tcPr>
          <w:p w14:paraId="46C60C57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1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12" w:type="dxa"/>
          </w:tcPr>
          <w:p w14:paraId="36D44D88" w14:textId="77777777"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29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(VII</w:t>
            </w:r>
            <w:r>
              <w:rPr>
                <w:rFonts w:ascii="Arial" w:hAnsi="Arial" w:cs="Arial"/>
                <w:b/>
                <w:bCs/>
                <w:spacing w:val="-5"/>
                <w:sz w:val="14"/>
                <w:szCs w:val="14"/>
                <w:u w:val="single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=</w:t>
            </w:r>
          </w:p>
        </w:tc>
        <w:tc>
          <w:tcPr>
            <w:tcW w:w="900" w:type="dxa"/>
          </w:tcPr>
          <w:p w14:paraId="09AF31C7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</w:p>
        </w:tc>
        <w:tc>
          <w:tcPr>
            <w:tcW w:w="2520" w:type="dxa"/>
            <w:gridSpan w:val="4"/>
            <w:vMerge/>
          </w:tcPr>
          <w:p w14:paraId="21154AD4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74"/>
            </w:pPr>
          </w:p>
        </w:tc>
        <w:tc>
          <w:tcPr>
            <w:tcW w:w="1080" w:type="dxa"/>
          </w:tcPr>
          <w:p w14:paraId="48E46EF2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081" w:type="dxa"/>
          </w:tcPr>
          <w:p w14:paraId="7E812223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</w:p>
        </w:tc>
        <w:tc>
          <w:tcPr>
            <w:tcW w:w="1080" w:type="dxa"/>
            <w:gridSpan w:val="2"/>
            <w:vMerge w:val="restart"/>
          </w:tcPr>
          <w:p w14:paraId="3B078BF5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14:paraId="2B90F791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14:paraId="73764D0A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14:paraId="50D330E3" w14:textId="77777777" w:rsidTr="00630071">
        <w:trPr>
          <w:trHeight w:hRule="exact" w:val="163"/>
        </w:trPr>
        <w:tc>
          <w:tcPr>
            <w:tcW w:w="468" w:type="dxa"/>
            <w:vMerge/>
          </w:tcPr>
          <w:p w14:paraId="06D5C934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1400" w:type="dxa"/>
            <w:vMerge/>
          </w:tcPr>
          <w:p w14:paraId="5294725B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629" w:type="dxa"/>
            <w:vMerge/>
          </w:tcPr>
          <w:p w14:paraId="23F3FC2E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720" w:type="dxa"/>
            <w:vMerge/>
          </w:tcPr>
          <w:p w14:paraId="621E327F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653" w:type="dxa"/>
          </w:tcPr>
          <w:p w14:paraId="3B841E69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00" w:type="dxa"/>
          </w:tcPr>
          <w:p w14:paraId="568F67AD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7" w:type="dxa"/>
          </w:tcPr>
          <w:p w14:paraId="56894744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12" w:type="dxa"/>
            <w:vMerge w:val="restart"/>
          </w:tcPr>
          <w:p w14:paraId="6B7FD95C" w14:textId="77777777"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114"/>
            </w:pP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IV+V+VI)</w:t>
            </w:r>
          </w:p>
        </w:tc>
        <w:tc>
          <w:tcPr>
            <w:tcW w:w="900" w:type="dxa"/>
          </w:tcPr>
          <w:p w14:paraId="22C2A093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520" w:type="dxa"/>
            <w:gridSpan w:val="4"/>
            <w:vMerge/>
          </w:tcPr>
          <w:p w14:paraId="1F96EE83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</w:p>
        </w:tc>
        <w:tc>
          <w:tcPr>
            <w:tcW w:w="1080" w:type="dxa"/>
          </w:tcPr>
          <w:p w14:paraId="7C48D986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081" w:type="dxa"/>
          </w:tcPr>
          <w:p w14:paraId="11CDE3E4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</w:p>
        </w:tc>
        <w:tc>
          <w:tcPr>
            <w:tcW w:w="1080" w:type="dxa"/>
            <w:gridSpan w:val="2"/>
            <w:vMerge/>
          </w:tcPr>
          <w:p w14:paraId="22AC5F32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080" w:type="dxa"/>
            <w:gridSpan w:val="2"/>
          </w:tcPr>
          <w:p w14:paraId="49CCD1F0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14:paraId="519EB6AF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14:paraId="31711566" w14:textId="77777777" w:rsidTr="00630071">
        <w:trPr>
          <w:trHeight w:hRule="exact" w:val="161"/>
        </w:trPr>
        <w:tc>
          <w:tcPr>
            <w:tcW w:w="468" w:type="dxa"/>
            <w:vMerge/>
          </w:tcPr>
          <w:p w14:paraId="51076216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1400" w:type="dxa"/>
            <w:vMerge/>
          </w:tcPr>
          <w:p w14:paraId="234AB5DE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29" w:type="dxa"/>
            <w:vMerge/>
          </w:tcPr>
          <w:p w14:paraId="042FD141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720" w:type="dxa"/>
            <w:vMerge/>
          </w:tcPr>
          <w:p w14:paraId="397B68A8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53" w:type="dxa"/>
          </w:tcPr>
          <w:p w14:paraId="4E6AB7CB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3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900" w:type="dxa"/>
            <w:vMerge w:val="restart"/>
          </w:tcPr>
          <w:p w14:paraId="6F19BA83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14:paraId="491536A4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/>
          </w:tcPr>
          <w:p w14:paraId="4DDDFF94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</w:p>
        </w:tc>
        <w:tc>
          <w:tcPr>
            <w:tcW w:w="900" w:type="dxa"/>
          </w:tcPr>
          <w:p w14:paraId="58A2ADFA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</w:tc>
        <w:tc>
          <w:tcPr>
            <w:tcW w:w="2520" w:type="dxa"/>
            <w:gridSpan w:val="4"/>
            <w:vMerge/>
          </w:tcPr>
          <w:p w14:paraId="73F92828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84"/>
            </w:pPr>
          </w:p>
        </w:tc>
        <w:tc>
          <w:tcPr>
            <w:tcW w:w="1080" w:type="dxa"/>
          </w:tcPr>
          <w:p w14:paraId="38868CA7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1" w:type="dxa"/>
          </w:tcPr>
          <w:p w14:paraId="1CCEC1E8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080" w:type="dxa"/>
            <w:gridSpan w:val="2"/>
            <w:vMerge/>
          </w:tcPr>
          <w:p w14:paraId="42F18F96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</w:p>
        </w:tc>
        <w:tc>
          <w:tcPr>
            <w:tcW w:w="1080" w:type="dxa"/>
            <w:gridSpan w:val="2"/>
          </w:tcPr>
          <w:p w14:paraId="481E5112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14:paraId="4E1908BD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14:paraId="569A840F" w14:textId="77777777" w:rsidTr="00630071">
        <w:trPr>
          <w:trHeight w:hRule="exact" w:val="162"/>
        </w:trPr>
        <w:tc>
          <w:tcPr>
            <w:tcW w:w="468" w:type="dxa"/>
            <w:vMerge/>
          </w:tcPr>
          <w:p w14:paraId="5A4EC29E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1400" w:type="dxa"/>
            <w:vMerge/>
          </w:tcPr>
          <w:p w14:paraId="1A8D1C10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629" w:type="dxa"/>
            <w:vMerge/>
          </w:tcPr>
          <w:p w14:paraId="327A6489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720" w:type="dxa"/>
            <w:vMerge/>
          </w:tcPr>
          <w:p w14:paraId="1C6FA3A1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653" w:type="dxa"/>
          </w:tcPr>
          <w:p w14:paraId="01E51263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</w:p>
        </w:tc>
        <w:tc>
          <w:tcPr>
            <w:tcW w:w="900" w:type="dxa"/>
            <w:vMerge/>
          </w:tcPr>
          <w:p w14:paraId="4BFF0A99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67" w:type="dxa"/>
            <w:vMerge/>
          </w:tcPr>
          <w:p w14:paraId="124676FD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812" w:type="dxa"/>
            <w:vMerge/>
          </w:tcPr>
          <w:p w14:paraId="344F8581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00" w:type="dxa"/>
          </w:tcPr>
          <w:p w14:paraId="69C1652D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709" w:type="dxa"/>
            <w:gridSpan w:val="3"/>
            <w:vMerge w:val="restart"/>
          </w:tcPr>
          <w:p w14:paraId="3B535BD8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14:paraId="07F747E9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</w:tcPr>
          <w:p w14:paraId="348E7256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including</w:t>
            </w:r>
            <w:proofErr w:type="gramEnd"/>
          </w:p>
        </w:tc>
        <w:tc>
          <w:tcPr>
            <w:tcW w:w="1081" w:type="dxa"/>
          </w:tcPr>
          <w:p w14:paraId="57C52C06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540" w:type="dxa"/>
            <w:vMerge w:val="restart"/>
          </w:tcPr>
          <w:p w14:paraId="4236D9C4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</w:tc>
        <w:tc>
          <w:tcPr>
            <w:tcW w:w="540" w:type="dxa"/>
            <w:vMerge w:val="restart"/>
          </w:tcPr>
          <w:p w14:paraId="4D4D0A25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14:paraId="1F8B1465" w14:textId="77777777" w:rsidR="0018587D" w:rsidRDefault="0018587D">
            <w:pPr>
              <w:pStyle w:val="TableParagraph"/>
              <w:kinsoku w:val="0"/>
              <w:overflowPunct w:val="0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448" w:type="dxa"/>
            <w:vMerge w:val="restart"/>
          </w:tcPr>
          <w:p w14:paraId="359A3032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  <w:p w14:paraId="7737CF45" w14:textId="77777777" w:rsidR="0018587D" w:rsidRDefault="0018587D">
            <w:pPr>
              <w:pStyle w:val="TableParagraph"/>
              <w:kinsoku w:val="0"/>
              <w:overflowPunct w:val="0"/>
              <w:ind w:left="99" w:right="10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pli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ble</w:t>
            </w:r>
            <w:proofErr w:type="spellEnd"/>
          </w:p>
          <w:p w14:paraId="3317737E" w14:textId="77777777"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)</w:t>
            </w:r>
          </w:p>
        </w:tc>
        <w:tc>
          <w:tcPr>
            <w:tcW w:w="632" w:type="dxa"/>
            <w:vMerge w:val="restart"/>
          </w:tcPr>
          <w:p w14:paraId="25B67221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14:paraId="63452F28" w14:textId="77777777" w:rsidR="0018587D" w:rsidRDefault="0018587D">
            <w:pPr>
              <w:pStyle w:val="TableParagraph"/>
              <w:kinsoku w:val="0"/>
              <w:overflowPunct w:val="0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applic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able)</w:t>
            </w:r>
          </w:p>
        </w:tc>
        <w:tc>
          <w:tcPr>
            <w:tcW w:w="1080" w:type="dxa"/>
          </w:tcPr>
          <w:p w14:paraId="702F0332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14:paraId="07CDF065" w14:textId="77777777" w:rsidTr="00630071">
        <w:trPr>
          <w:trHeight w:hRule="exact" w:val="161"/>
        </w:trPr>
        <w:tc>
          <w:tcPr>
            <w:tcW w:w="468" w:type="dxa"/>
            <w:vMerge/>
          </w:tcPr>
          <w:p w14:paraId="00C906B3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400" w:type="dxa"/>
            <w:vMerge/>
          </w:tcPr>
          <w:p w14:paraId="3B12ACF0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29" w:type="dxa"/>
            <w:vMerge/>
          </w:tcPr>
          <w:p w14:paraId="56813799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720" w:type="dxa"/>
            <w:vMerge/>
          </w:tcPr>
          <w:p w14:paraId="363EC7AB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53" w:type="dxa"/>
            <w:vMerge w:val="restart"/>
          </w:tcPr>
          <w:p w14:paraId="217EB1D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/>
          </w:tcPr>
          <w:p w14:paraId="1479E40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67" w:type="dxa"/>
            <w:vMerge/>
          </w:tcPr>
          <w:p w14:paraId="232D55E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812" w:type="dxa"/>
            <w:vMerge/>
          </w:tcPr>
          <w:p w14:paraId="1D4560B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00" w:type="dxa"/>
          </w:tcPr>
          <w:p w14:paraId="099B8E7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709" w:type="dxa"/>
            <w:gridSpan w:val="3"/>
            <w:vMerge/>
          </w:tcPr>
          <w:p w14:paraId="2FB44F9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811" w:type="dxa"/>
            <w:vMerge/>
          </w:tcPr>
          <w:p w14:paraId="335EBCE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1080" w:type="dxa"/>
          </w:tcPr>
          <w:p w14:paraId="5481003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081" w:type="dxa"/>
          </w:tcPr>
          <w:p w14:paraId="73F14CB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540" w:type="dxa"/>
            <w:vMerge/>
          </w:tcPr>
          <w:p w14:paraId="0B17E39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14:paraId="2E81ED3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14:paraId="49774CD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14:paraId="00CCEFB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</w:tcPr>
          <w:p w14:paraId="5114034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</w:p>
        </w:tc>
      </w:tr>
      <w:tr w:rsidR="0018587D" w14:paraId="33AE3FD5" w14:textId="77777777" w:rsidTr="00630071">
        <w:trPr>
          <w:trHeight w:hRule="exact" w:val="161"/>
        </w:trPr>
        <w:tc>
          <w:tcPr>
            <w:tcW w:w="468" w:type="dxa"/>
            <w:vMerge/>
          </w:tcPr>
          <w:p w14:paraId="028C037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400" w:type="dxa"/>
            <w:vMerge/>
          </w:tcPr>
          <w:p w14:paraId="506DF5F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14:paraId="25813F9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14:paraId="6A70C22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53" w:type="dxa"/>
            <w:vMerge/>
          </w:tcPr>
          <w:p w14:paraId="02D4D3D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14:paraId="39CED29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  <w:vMerge/>
          </w:tcPr>
          <w:p w14:paraId="4E72BB2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2" w:type="dxa"/>
            <w:vMerge/>
          </w:tcPr>
          <w:p w14:paraId="2281FFF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 w:val="restart"/>
          </w:tcPr>
          <w:p w14:paraId="7046515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1709" w:type="dxa"/>
            <w:gridSpan w:val="3"/>
            <w:vMerge/>
          </w:tcPr>
          <w:p w14:paraId="54AA8A6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811" w:type="dxa"/>
            <w:vMerge/>
          </w:tcPr>
          <w:p w14:paraId="2D8CACE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0" w:type="dxa"/>
            <w:vMerge w:val="restart"/>
          </w:tcPr>
          <w:p w14:paraId="08D1A35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</w:tcPr>
          <w:p w14:paraId="6D74D5E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</w:p>
        </w:tc>
        <w:tc>
          <w:tcPr>
            <w:tcW w:w="540" w:type="dxa"/>
            <w:vMerge/>
          </w:tcPr>
          <w:p w14:paraId="363F558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540" w:type="dxa"/>
            <w:vMerge/>
          </w:tcPr>
          <w:p w14:paraId="36C064D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448" w:type="dxa"/>
            <w:vMerge/>
          </w:tcPr>
          <w:p w14:paraId="0DE8AB2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32" w:type="dxa"/>
            <w:vMerge/>
          </w:tcPr>
          <w:p w14:paraId="31FAA8F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080" w:type="dxa"/>
            <w:vMerge w:val="restart"/>
          </w:tcPr>
          <w:p w14:paraId="7832107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Applicable)</w:t>
            </w:r>
          </w:p>
        </w:tc>
      </w:tr>
      <w:tr w:rsidR="0018587D" w14:paraId="426B9D4E" w14:textId="77777777" w:rsidTr="00630071">
        <w:trPr>
          <w:trHeight w:hRule="exact" w:val="56"/>
        </w:trPr>
        <w:tc>
          <w:tcPr>
            <w:tcW w:w="468" w:type="dxa"/>
            <w:vMerge/>
          </w:tcPr>
          <w:p w14:paraId="3ED3947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400" w:type="dxa"/>
            <w:vMerge/>
          </w:tcPr>
          <w:p w14:paraId="55F2602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629" w:type="dxa"/>
            <w:vMerge/>
          </w:tcPr>
          <w:p w14:paraId="4E5FC5B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720" w:type="dxa"/>
            <w:vMerge/>
          </w:tcPr>
          <w:p w14:paraId="4B308F2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653" w:type="dxa"/>
            <w:vMerge/>
          </w:tcPr>
          <w:p w14:paraId="20F1130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00" w:type="dxa"/>
            <w:vMerge/>
          </w:tcPr>
          <w:p w14:paraId="5B72D18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67" w:type="dxa"/>
            <w:vMerge/>
          </w:tcPr>
          <w:p w14:paraId="5EDDCCF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812" w:type="dxa"/>
            <w:vMerge/>
          </w:tcPr>
          <w:p w14:paraId="7E0BEE4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00" w:type="dxa"/>
            <w:vMerge/>
          </w:tcPr>
          <w:p w14:paraId="2AC1D50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709" w:type="dxa"/>
            <w:gridSpan w:val="3"/>
            <w:vMerge/>
          </w:tcPr>
          <w:p w14:paraId="6915DA9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811" w:type="dxa"/>
            <w:vMerge/>
          </w:tcPr>
          <w:p w14:paraId="066F880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080" w:type="dxa"/>
            <w:vMerge/>
          </w:tcPr>
          <w:p w14:paraId="7FC3599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081" w:type="dxa"/>
            <w:vMerge w:val="restart"/>
          </w:tcPr>
          <w:p w14:paraId="04504A1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14:paraId="173777E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540" w:type="dxa"/>
            <w:vMerge/>
          </w:tcPr>
          <w:p w14:paraId="4600869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448" w:type="dxa"/>
            <w:vMerge/>
          </w:tcPr>
          <w:p w14:paraId="1D37C08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32" w:type="dxa"/>
            <w:vMerge/>
          </w:tcPr>
          <w:p w14:paraId="7EE27A1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080" w:type="dxa"/>
            <w:vMerge/>
          </w:tcPr>
          <w:p w14:paraId="5172F69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</w:tr>
      <w:tr w:rsidR="0018587D" w14:paraId="5AA582BA" w14:textId="77777777" w:rsidTr="00630071">
        <w:trPr>
          <w:trHeight w:hRule="exact" w:val="104"/>
        </w:trPr>
        <w:tc>
          <w:tcPr>
            <w:tcW w:w="468" w:type="dxa"/>
            <w:vMerge/>
          </w:tcPr>
          <w:p w14:paraId="357EA2F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400" w:type="dxa"/>
            <w:vMerge/>
          </w:tcPr>
          <w:p w14:paraId="563F7BB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/>
          </w:tcPr>
          <w:p w14:paraId="5C7A9B2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720" w:type="dxa"/>
            <w:vMerge/>
          </w:tcPr>
          <w:p w14:paraId="669E5E4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53" w:type="dxa"/>
            <w:vMerge/>
          </w:tcPr>
          <w:p w14:paraId="6493144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14:paraId="797E66E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67" w:type="dxa"/>
            <w:vMerge/>
          </w:tcPr>
          <w:p w14:paraId="013F583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812" w:type="dxa"/>
            <w:vMerge/>
          </w:tcPr>
          <w:p w14:paraId="7628A9D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14:paraId="1109B31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 w:val="restart"/>
          </w:tcPr>
          <w:p w14:paraId="3C277D80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  <w:vMerge w:val="restart"/>
          </w:tcPr>
          <w:p w14:paraId="520667AC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  <w:vMerge w:val="restart"/>
          </w:tcPr>
          <w:p w14:paraId="5AC418F6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14:paraId="2FFE694A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14:paraId="4E1A0024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  <w:vMerge/>
          </w:tcPr>
          <w:p w14:paraId="56845120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14:paraId="2D290F9E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14:paraId="1B48F5D2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8" w:type="dxa"/>
            <w:vMerge/>
          </w:tcPr>
          <w:p w14:paraId="590B2F76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2" w:type="dxa"/>
            <w:vMerge/>
          </w:tcPr>
          <w:p w14:paraId="1D28A839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14:paraId="3BCA4AD4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</w:tr>
      <w:tr w:rsidR="0018587D" w14:paraId="0205271B" w14:textId="77777777" w:rsidTr="00630071">
        <w:trPr>
          <w:trHeight w:hRule="exact" w:val="161"/>
        </w:trPr>
        <w:tc>
          <w:tcPr>
            <w:tcW w:w="468" w:type="dxa"/>
            <w:vMerge/>
          </w:tcPr>
          <w:p w14:paraId="1A950000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400" w:type="dxa"/>
            <w:vMerge/>
          </w:tcPr>
          <w:p w14:paraId="612DBF17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14:paraId="3308ACF3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720" w:type="dxa"/>
            <w:vMerge/>
          </w:tcPr>
          <w:p w14:paraId="6EDFA6B7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53" w:type="dxa"/>
            <w:vMerge/>
          </w:tcPr>
          <w:p w14:paraId="150B9C6A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14:paraId="797C5191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67" w:type="dxa"/>
            <w:vMerge/>
          </w:tcPr>
          <w:p w14:paraId="31521752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2" w:type="dxa"/>
            <w:vMerge/>
          </w:tcPr>
          <w:p w14:paraId="35557124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14:paraId="29E24F71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14:paraId="6A0E61F6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1" w:type="dxa"/>
            <w:vMerge/>
          </w:tcPr>
          <w:p w14:paraId="44D1183F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9" w:type="dxa"/>
            <w:vMerge/>
          </w:tcPr>
          <w:p w14:paraId="249C08B9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1" w:type="dxa"/>
            <w:vMerge/>
          </w:tcPr>
          <w:p w14:paraId="110760E6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14:paraId="631D1A2A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</w:tcPr>
          <w:p w14:paraId="6E81A97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</w:p>
        </w:tc>
        <w:tc>
          <w:tcPr>
            <w:tcW w:w="540" w:type="dxa"/>
            <w:vMerge/>
          </w:tcPr>
          <w:p w14:paraId="7F4EAC1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14:paraId="082BFBC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14:paraId="1A6758B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14:paraId="09C3204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14:paraId="1DB9F55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</w:tr>
      <w:tr w:rsidR="0018587D" w14:paraId="53F0DA2A" w14:textId="77777777" w:rsidTr="00630071">
        <w:trPr>
          <w:trHeight w:hRule="exact" w:val="161"/>
        </w:trPr>
        <w:tc>
          <w:tcPr>
            <w:tcW w:w="468" w:type="dxa"/>
            <w:vMerge/>
          </w:tcPr>
          <w:p w14:paraId="1AB9E1E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400" w:type="dxa"/>
            <w:vMerge/>
          </w:tcPr>
          <w:p w14:paraId="681BD2A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14:paraId="0E6E287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720" w:type="dxa"/>
            <w:vMerge/>
          </w:tcPr>
          <w:p w14:paraId="3312389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53" w:type="dxa"/>
            <w:vMerge/>
          </w:tcPr>
          <w:p w14:paraId="5D12B66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14:paraId="31EC5F5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67" w:type="dxa"/>
            <w:vMerge/>
          </w:tcPr>
          <w:p w14:paraId="54116E5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2" w:type="dxa"/>
            <w:vMerge/>
          </w:tcPr>
          <w:p w14:paraId="3BC3814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14:paraId="56439A6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14:paraId="7A86FC7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1" w:type="dxa"/>
            <w:vMerge/>
          </w:tcPr>
          <w:p w14:paraId="2790510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9" w:type="dxa"/>
            <w:vMerge/>
          </w:tcPr>
          <w:p w14:paraId="66812D5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1" w:type="dxa"/>
            <w:vMerge/>
          </w:tcPr>
          <w:p w14:paraId="04B469F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14:paraId="18523E5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1" w:type="dxa"/>
          </w:tcPr>
          <w:p w14:paraId="262F458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</w:p>
        </w:tc>
        <w:tc>
          <w:tcPr>
            <w:tcW w:w="540" w:type="dxa"/>
            <w:vMerge/>
          </w:tcPr>
          <w:p w14:paraId="7E8A704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540" w:type="dxa"/>
            <w:vMerge/>
          </w:tcPr>
          <w:p w14:paraId="20015A4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8" w:type="dxa"/>
            <w:vMerge/>
          </w:tcPr>
          <w:p w14:paraId="6EF07E8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2" w:type="dxa"/>
            <w:vMerge/>
          </w:tcPr>
          <w:p w14:paraId="1B31DD4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14:paraId="6301B7B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</w:tr>
      <w:tr w:rsidR="0018587D" w14:paraId="295AC0BE" w14:textId="77777777" w:rsidTr="00630071">
        <w:trPr>
          <w:trHeight w:hRule="exact" w:val="161"/>
        </w:trPr>
        <w:tc>
          <w:tcPr>
            <w:tcW w:w="468" w:type="dxa"/>
            <w:vMerge/>
          </w:tcPr>
          <w:p w14:paraId="59EE676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400" w:type="dxa"/>
            <w:vMerge/>
          </w:tcPr>
          <w:p w14:paraId="2A02CF9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14:paraId="48E190A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720" w:type="dxa"/>
            <w:vMerge/>
          </w:tcPr>
          <w:p w14:paraId="1077C34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53" w:type="dxa"/>
            <w:vMerge/>
          </w:tcPr>
          <w:p w14:paraId="5D8BDF8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14:paraId="5A0BECC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67" w:type="dxa"/>
            <w:vMerge/>
          </w:tcPr>
          <w:p w14:paraId="16867B5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2" w:type="dxa"/>
            <w:vMerge/>
          </w:tcPr>
          <w:p w14:paraId="40374AB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14:paraId="2439531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14:paraId="4634D38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1" w:type="dxa"/>
            <w:vMerge/>
          </w:tcPr>
          <w:p w14:paraId="73A38A6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9" w:type="dxa"/>
            <w:vMerge/>
          </w:tcPr>
          <w:p w14:paraId="6402742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1" w:type="dxa"/>
            <w:vMerge/>
          </w:tcPr>
          <w:p w14:paraId="4D2DEBA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14:paraId="75B570E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1" w:type="dxa"/>
          </w:tcPr>
          <w:p w14:paraId="4CBA347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540" w:type="dxa"/>
            <w:vMerge/>
          </w:tcPr>
          <w:p w14:paraId="1E7AFF7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540" w:type="dxa"/>
            <w:vMerge/>
          </w:tcPr>
          <w:p w14:paraId="6FA729F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8" w:type="dxa"/>
            <w:vMerge/>
          </w:tcPr>
          <w:p w14:paraId="7B02736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2" w:type="dxa"/>
            <w:vMerge/>
          </w:tcPr>
          <w:p w14:paraId="2811FB9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14:paraId="54ED296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</w:tr>
      <w:tr w:rsidR="0018587D" w14:paraId="10EF2119" w14:textId="77777777" w:rsidTr="00630071">
        <w:trPr>
          <w:trHeight w:hRule="exact" w:val="161"/>
        </w:trPr>
        <w:tc>
          <w:tcPr>
            <w:tcW w:w="468" w:type="dxa"/>
            <w:vMerge/>
          </w:tcPr>
          <w:p w14:paraId="19A10ED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400" w:type="dxa"/>
            <w:vMerge/>
          </w:tcPr>
          <w:p w14:paraId="52C240F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14:paraId="01422F4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720" w:type="dxa"/>
            <w:vMerge/>
          </w:tcPr>
          <w:p w14:paraId="631D56F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53" w:type="dxa"/>
            <w:vMerge/>
          </w:tcPr>
          <w:p w14:paraId="779E323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14:paraId="0AF8A61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67" w:type="dxa"/>
            <w:vMerge/>
          </w:tcPr>
          <w:p w14:paraId="0009B3C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2" w:type="dxa"/>
            <w:vMerge/>
          </w:tcPr>
          <w:p w14:paraId="0F429BD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14:paraId="0960F94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14:paraId="6846B63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1" w:type="dxa"/>
            <w:vMerge/>
          </w:tcPr>
          <w:p w14:paraId="7BC9BCA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9" w:type="dxa"/>
            <w:vMerge/>
          </w:tcPr>
          <w:p w14:paraId="05567A4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1" w:type="dxa"/>
            <w:vMerge/>
          </w:tcPr>
          <w:p w14:paraId="619CDC9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14:paraId="59C66F0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1" w:type="dxa"/>
          </w:tcPr>
          <w:p w14:paraId="2C9F57C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540" w:type="dxa"/>
            <w:vMerge/>
          </w:tcPr>
          <w:p w14:paraId="77F687F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540" w:type="dxa"/>
            <w:vMerge/>
          </w:tcPr>
          <w:p w14:paraId="47CBDEE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8" w:type="dxa"/>
            <w:vMerge/>
          </w:tcPr>
          <w:p w14:paraId="7334518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2" w:type="dxa"/>
            <w:vMerge/>
          </w:tcPr>
          <w:p w14:paraId="3929D9E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14:paraId="15985B3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</w:tr>
      <w:tr w:rsidR="0018587D" w14:paraId="14536B3F" w14:textId="77777777" w:rsidTr="00630071">
        <w:trPr>
          <w:trHeight w:hRule="exact" w:val="160"/>
        </w:trPr>
        <w:tc>
          <w:tcPr>
            <w:tcW w:w="468" w:type="dxa"/>
            <w:vMerge/>
          </w:tcPr>
          <w:p w14:paraId="40D57BB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400" w:type="dxa"/>
            <w:vMerge/>
          </w:tcPr>
          <w:p w14:paraId="58F73DA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14:paraId="2005B97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720" w:type="dxa"/>
            <w:vMerge/>
          </w:tcPr>
          <w:p w14:paraId="16A7E23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53" w:type="dxa"/>
            <w:vMerge/>
          </w:tcPr>
          <w:p w14:paraId="419F353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14:paraId="13C9973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67" w:type="dxa"/>
            <w:vMerge/>
          </w:tcPr>
          <w:p w14:paraId="37BBB63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2" w:type="dxa"/>
            <w:vMerge/>
          </w:tcPr>
          <w:p w14:paraId="374AE2A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14:paraId="4EE7009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14:paraId="0F0F1A8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1" w:type="dxa"/>
            <w:vMerge/>
          </w:tcPr>
          <w:p w14:paraId="51791C7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9" w:type="dxa"/>
            <w:vMerge/>
          </w:tcPr>
          <w:p w14:paraId="2E46956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1" w:type="dxa"/>
            <w:vMerge/>
          </w:tcPr>
          <w:p w14:paraId="64DEF19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14:paraId="57E68E1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1" w:type="dxa"/>
          </w:tcPr>
          <w:p w14:paraId="42E5BB3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</w:p>
        </w:tc>
        <w:tc>
          <w:tcPr>
            <w:tcW w:w="540" w:type="dxa"/>
            <w:vMerge/>
          </w:tcPr>
          <w:p w14:paraId="024CAD1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540" w:type="dxa"/>
            <w:vMerge/>
          </w:tcPr>
          <w:p w14:paraId="5298F8F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448" w:type="dxa"/>
            <w:vMerge/>
          </w:tcPr>
          <w:p w14:paraId="5194CD2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32" w:type="dxa"/>
            <w:vMerge/>
          </w:tcPr>
          <w:p w14:paraId="548EB6A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1080" w:type="dxa"/>
            <w:vMerge/>
          </w:tcPr>
          <w:p w14:paraId="0201A63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Custodian/DR Holder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Employee Benefit Trust / Employee Welfare Trust under SEBI (Share Based Employee Benefits and Sweat Equity) Regulations, 2021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Non-Promoter- Non Public Shareholding (C)= (C)(1)+(C)(2)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</w:tbl>
    <w:p w14:paraId="5F4617BE" w14:textId="77777777" w:rsidR="0018587D" w:rsidRDefault="0018587D"/>
    <w:p w14:paraId="1F09CC49" w14:textId="77777777" w:rsidR="00A4157F" w:rsidRDefault="00A4157F" w:rsidP="00A4157F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V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rPr>
          <w:spacing w:val="2"/>
        </w:rP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 </w:t>
      </w:r>
      <w:r>
        <w:rPr>
          <w:spacing w:val="-1"/>
        </w:rPr>
        <w:t>Significant Beneficiary Owner (SBO)</w:t>
      </w:r>
    </w:p>
    <w:p w14:paraId="55EED473" w14:textId="77777777" w:rsidR="00A4157F" w:rsidRDefault="00A4157F" w:rsidP="00A4157F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1288"/>
        <w:gridCol w:w="1417"/>
        <w:gridCol w:w="1134"/>
        <w:gridCol w:w="1559"/>
        <w:gridCol w:w="1559"/>
        <w:gridCol w:w="1843"/>
        <w:gridCol w:w="1418"/>
        <w:gridCol w:w="1559"/>
        <w:gridCol w:w="1843"/>
      </w:tblGrid>
      <w:tr w:rsidR="00A4157F" w14:paraId="06E8BA9B" w14:textId="77777777" w:rsidTr="0068162E">
        <w:trPr>
          <w:trHeight w:hRule="exact" w:val="295"/>
        </w:trPr>
        <w:tc>
          <w:tcPr>
            <w:tcW w:w="468" w:type="dxa"/>
            <w:vMerge w:val="restart"/>
          </w:tcPr>
          <w:p w14:paraId="46592801" w14:textId="77777777" w:rsidR="00A4157F" w:rsidRDefault="00A4157F" w:rsidP="00147E23"/>
        </w:tc>
        <w:tc>
          <w:tcPr>
            <w:tcW w:w="1400" w:type="dxa"/>
            <w:vMerge w:val="restart"/>
          </w:tcPr>
          <w:p w14:paraId="65607B3D" w14:textId="77777777"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1288" w:type="dxa"/>
            <w:vMerge w:val="restart"/>
          </w:tcPr>
          <w:p w14:paraId="4164BAF0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1417" w:type="dxa"/>
            <w:vMerge w:val="restart"/>
          </w:tcPr>
          <w:p w14:paraId="5064529E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Passport No. in case of a foreign national</w:t>
            </w:r>
          </w:p>
        </w:tc>
        <w:tc>
          <w:tcPr>
            <w:tcW w:w="1134" w:type="dxa"/>
            <w:vMerge w:val="restart"/>
          </w:tcPr>
          <w:p w14:paraId="33C2518A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2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Nationality</w:t>
            </w:r>
          </w:p>
        </w:tc>
        <w:tc>
          <w:tcPr>
            <w:tcW w:w="7938" w:type="dxa"/>
            <w:gridSpan w:val="5"/>
          </w:tcPr>
          <w:p w14:paraId="40BEE251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Details of holding/ exercise of right of the SBO in the reporting company, whether direct or indirect*</w:t>
            </w:r>
          </w:p>
        </w:tc>
        <w:tc>
          <w:tcPr>
            <w:tcW w:w="1843" w:type="dxa"/>
            <w:vMerge w:val="restart"/>
          </w:tcPr>
          <w:p w14:paraId="75FD0654" w14:textId="77777777"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Date of creation / acquisition of significant beneficial interest</w:t>
            </w:r>
          </w:p>
        </w:tc>
      </w:tr>
      <w:tr w:rsidR="00A4157F" w14:paraId="250669A9" w14:textId="77777777" w:rsidTr="0068162E">
        <w:trPr>
          <w:trHeight w:hRule="exact" w:val="568"/>
        </w:trPr>
        <w:tc>
          <w:tcPr>
            <w:tcW w:w="468" w:type="dxa"/>
            <w:vMerge/>
          </w:tcPr>
          <w:p w14:paraId="294B89FA" w14:textId="77777777" w:rsidR="00A4157F" w:rsidRDefault="00A4157F" w:rsidP="00147E23"/>
        </w:tc>
        <w:tc>
          <w:tcPr>
            <w:tcW w:w="1400" w:type="dxa"/>
            <w:vMerge/>
          </w:tcPr>
          <w:p w14:paraId="51F9021A" w14:textId="77777777"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09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288" w:type="dxa"/>
            <w:vMerge/>
          </w:tcPr>
          <w:p w14:paraId="58D287D2" w14:textId="77777777"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417" w:type="dxa"/>
            <w:vMerge/>
          </w:tcPr>
          <w:p w14:paraId="1FB15E1B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134" w:type="dxa"/>
            <w:vMerge/>
          </w:tcPr>
          <w:p w14:paraId="7273EAFA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2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559" w:type="dxa"/>
          </w:tcPr>
          <w:p w14:paraId="640A695C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Shares</w:t>
            </w:r>
          </w:p>
        </w:tc>
        <w:tc>
          <w:tcPr>
            <w:tcW w:w="1559" w:type="dxa"/>
          </w:tcPr>
          <w:p w14:paraId="7E78E807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 rights</w:t>
            </w:r>
          </w:p>
        </w:tc>
        <w:tc>
          <w:tcPr>
            <w:tcW w:w="1843" w:type="dxa"/>
          </w:tcPr>
          <w:p w14:paraId="7F6A4D2D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 on distributable dividend or any other distribution</w:t>
            </w:r>
          </w:p>
        </w:tc>
        <w:tc>
          <w:tcPr>
            <w:tcW w:w="1418" w:type="dxa"/>
          </w:tcPr>
          <w:p w14:paraId="2C1FA246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Exercise of control</w:t>
            </w:r>
          </w:p>
        </w:tc>
        <w:tc>
          <w:tcPr>
            <w:tcW w:w="1559" w:type="dxa"/>
          </w:tcPr>
          <w:p w14:paraId="54A112B2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Exercise of significant influence</w:t>
            </w:r>
          </w:p>
        </w:tc>
        <w:tc>
          <w:tcPr>
            <w:tcW w:w="1843" w:type="dxa"/>
            <w:vMerge/>
          </w:tcPr>
          <w:p w14:paraId="42572A81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335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</w:tr>
    </w:tbl>
    <w:p w14:paraId="02104739" w14:textId="11BE06E2" w:rsidR="00A4157F" w:rsidRDefault="00A4157F"/>
    <w:p w14:paraId="421AC007" w14:textId="1745A1AA" w:rsidR="0068162E" w:rsidRDefault="0068162E"/>
    <w:p w14:paraId="71247AB4" w14:textId="6CF578CF" w:rsidR="0068162E" w:rsidRDefault="0068162E" w:rsidP="0068162E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V</w:t>
      </w:r>
      <w:r w:rsidR="005D018F">
        <w:rPr>
          <w:spacing w:val="-1"/>
        </w:rPr>
        <w:t>I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</w:t>
      </w:r>
      <w:r w:rsidR="005D018F" w:rsidRPr="005D018F">
        <w:rPr>
          <w:spacing w:val="-1"/>
        </w:rPr>
        <w:t>Statement showing foreign ownership limits</w:t>
      </w:r>
      <w:r>
        <w:rPr>
          <w:spacing w:val="-1"/>
        </w:rPr>
        <w:t xml:space="preserve"> </w:t>
      </w:r>
    </w:p>
    <w:tbl>
      <w:tblPr>
        <w:tblW w:w="0" w:type="auto"/>
        <w:tblInd w:w="2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5"/>
        <w:gridCol w:w="2374"/>
        <w:gridCol w:w="1737"/>
        <w:gridCol w:w="1984"/>
      </w:tblGrid>
      <w:tr w:rsidR="004D28B1" w:rsidRPr="00A4157F" w14:paraId="2CB03B95" w14:textId="77777777" w:rsidTr="00A95DAE">
        <w:trPr>
          <w:trHeight w:hRule="exact" w:val="568"/>
        </w:trPr>
        <w:tc>
          <w:tcPr>
            <w:tcW w:w="425" w:type="dxa"/>
          </w:tcPr>
          <w:p w14:paraId="606E67D9" w14:textId="77777777" w:rsidR="004D28B1" w:rsidRDefault="004D28B1" w:rsidP="00DA6D81"/>
        </w:tc>
        <w:tc>
          <w:tcPr>
            <w:tcW w:w="2374" w:type="dxa"/>
          </w:tcPr>
          <w:p w14:paraId="42E4B9D0" w14:textId="6D7CE81D" w:rsidR="004D28B1" w:rsidRPr="00A4157F" w:rsidRDefault="00736A1F" w:rsidP="00DA6D81">
            <w:pPr>
              <w:pStyle w:val="TableParagraph"/>
              <w:kinsoku w:val="0"/>
              <w:overflowPunct w:val="0"/>
              <w:spacing w:line="158" w:lineRule="exact"/>
              <w:ind w:left="12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Particular</w:t>
            </w:r>
          </w:p>
        </w:tc>
        <w:tc>
          <w:tcPr>
            <w:tcW w:w="1737" w:type="dxa"/>
          </w:tcPr>
          <w:p w14:paraId="5BB939F3" w14:textId="60126045" w:rsidR="004D28B1" w:rsidRPr="00A4157F" w:rsidRDefault="004D28B1" w:rsidP="00DA6D81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4D28B1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Approved Limit</w:t>
            </w:r>
            <w:r w:rsidR="00283FCD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s </w:t>
            </w:r>
            <w:r w:rsidR="005D018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  <w:r w:rsidRPr="004D28B1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%)</w:t>
            </w:r>
          </w:p>
        </w:tc>
        <w:tc>
          <w:tcPr>
            <w:tcW w:w="1984" w:type="dxa"/>
          </w:tcPr>
          <w:p w14:paraId="6BF113DD" w14:textId="1D9079EF" w:rsidR="004D28B1" w:rsidRPr="00A4157F" w:rsidRDefault="004D28B1" w:rsidP="00DA6D81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4D28B1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Utilized Limit (%)</w:t>
            </w:r>
          </w:p>
        </w:tc>
      </w:tr>
    </w:tbl>
    <w:p w14:paraId="6557B76B" w14:textId="77777777" w:rsidR="0068162E" w:rsidRDefault="0068162E"/>
    <w:p w14:paraId="45890C7B" w14:textId="77777777" w:rsidR="00206D6E" w:rsidRDefault="00206D6E"/>
    <w:p w14:paraId="35B09C0F" w14:textId="77777777" w:rsidR="00206D6E" w:rsidRDefault="00206D6E" w:rsidP="00206D6E">
      <w:pPr>
        <w:jc w:val="center"/>
      </w:pPr>
      <w:r>
        <w:t xml:space="preserve">Table II- </w:t>
      </w:r>
      <w:proofErr w:type="spellStart"/>
      <w:r>
        <w:t>Unclaim</w:t>
      </w:r>
      <w:proofErr w:type="spellEnd"/>
      <w:r>
        <w:t xml:space="preserve"> Details</w:t>
      </w:r>
    </w:p>
    <w:p w14:paraId="535FBFF8" w14:textId="77777777" w:rsidR="00206D6E" w:rsidRDefault="00206D6E" w:rsidP="00206D6E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6013"/>
        <w:gridCol w:w="6515"/>
      </w:tblGrid>
      <w:tr w:rsidR="00206D6E" w14:paraId="0F5CB7BE" w14:textId="77777777" w:rsidTr="00DA78DC">
        <w:trPr>
          <w:jc w:val="center"/>
        </w:trPr>
        <w:tc>
          <w:tcPr>
            <w:tcW w:w="12528" w:type="dxa"/>
            <w:gridSpan w:val="2"/>
          </w:tcPr>
          <w:p w14:paraId="1B5462BD" w14:textId="77777777" w:rsidR="00206D6E" w:rsidRDefault="00206D6E" w:rsidP="00206D6E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 xml:space="preserve">Details of Shares which remain unclaimed may be given here along with details such as number of shareholders, outstanding shares held in </w:t>
            </w:r>
            <w:proofErr w:type="spellStart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demat</w:t>
            </w:r>
            <w:proofErr w:type="spellEnd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/unclaimed suspense account, voting rights which are frozen etc.</w:t>
            </w:r>
          </w:p>
        </w:tc>
      </w:tr>
      <w:tr w:rsidR="00206D6E" w14:paraId="2FD76428" w14:textId="77777777" w:rsidTr="00DA78DC">
        <w:trPr>
          <w:jc w:val="center"/>
        </w:trPr>
        <w:tc>
          <w:tcPr>
            <w:tcW w:w="6013" w:type="dxa"/>
          </w:tcPr>
          <w:p w14:paraId="7301A7A5" w14:textId="77777777" w:rsidR="00206D6E" w:rsidRPr="00206D6E" w:rsidRDefault="00206D6E" w:rsidP="00DF7205">
            <w:pPr>
              <w:rPr>
                <w:b/>
              </w:rPr>
            </w:pPr>
            <w:r w:rsidRPr="00206D6E">
              <w:rPr>
                <w:b/>
              </w:rPr>
              <w:t>No. of shareholders</w:t>
            </w:r>
          </w:p>
        </w:tc>
        <w:tc>
          <w:tcPr>
            <w:tcW w:w="6515" w:type="dxa"/>
          </w:tcPr>
          <w:p w14:paraId="21896AEA" w14:textId="77777777" w:rsidR="00206D6E" w:rsidRPr="00206D6E" w:rsidRDefault="00206D6E" w:rsidP="00DF7205">
            <w:pPr>
              <w:rPr>
                <w:b/>
              </w:rPr>
            </w:pPr>
            <w:r w:rsidRPr="00206D6E">
              <w:rPr>
                <w:b/>
              </w:rPr>
              <w:t>No of share held</w:t>
            </w:r>
          </w:p>
        </w:tc>
      </w:tr>
      <w:tr>
        <w:tc>
          <w:p>
            <w:r>
              <w:t>32</w:t>
            </w:r>
          </w:p>
        </w:tc>
        <w:tc>
          <w:p>
            <w:r>
              <w:t>2160</w:t>
            </w:r>
          </w:p>
        </w:tc>
        <w:tc>
          <w:p>
            <w:r>
              <w:t>2160</w:t>
            </w:r>
          </w:p>
        </w:tc>
        <w:tc>
          <w:p>
            <w:r>
              <w:t/>
            </w:r>
          </w:p>
        </w:tc>
      </w:tr>
    </w:tbl>
    <w:p w14:paraId="752A2181" w14:textId="77777777" w:rsidR="00206D6E" w:rsidRDefault="00206D6E" w:rsidP="00206D6E">
      <w:pPr>
        <w:jc w:val="center"/>
      </w:pPr>
    </w:p>
    <w:p w14:paraId="6C543CEF" w14:textId="77777777" w:rsidR="00F77D42" w:rsidRDefault="00F77D42" w:rsidP="00206D6E">
      <w:pPr>
        <w:jc w:val="center"/>
      </w:pPr>
    </w:p>
    <w:p w14:paraId="76B28C64" w14:textId="77777777" w:rsidR="00F77D42" w:rsidRDefault="00F77D42" w:rsidP="00F77D42">
      <w:pPr>
        <w:jc w:val="center"/>
      </w:pPr>
      <w:r>
        <w:t xml:space="preserve">Table III- </w:t>
      </w:r>
      <w:proofErr w:type="spellStart"/>
      <w:r>
        <w:t>Unclaim</w:t>
      </w:r>
      <w:proofErr w:type="spellEnd"/>
      <w:r>
        <w:t xml:space="preserve"> Details</w:t>
      </w:r>
    </w:p>
    <w:p w14:paraId="3AC0C400" w14:textId="77777777" w:rsidR="00F77D42" w:rsidRDefault="00F77D42" w:rsidP="00F77D42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6013"/>
        <w:gridCol w:w="6515"/>
      </w:tblGrid>
      <w:tr w:rsidR="00F77D42" w14:paraId="0538817D" w14:textId="77777777" w:rsidTr="00DA78DC">
        <w:trPr>
          <w:jc w:val="center"/>
        </w:trPr>
        <w:tc>
          <w:tcPr>
            <w:tcW w:w="12528" w:type="dxa"/>
            <w:gridSpan w:val="2"/>
          </w:tcPr>
          <w:p w14:paraId="102C0E97" w14:textId="77777777" w:rsidR="00F77D42" w:rsidRDefault="00B6478C" w:rsidP="00D20C78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lastRenderedPageBreak/>
              <w:t xml:space="preserve">Details of Shares which remain unclaimed may be given here along with details such as number of shareholders, outstanding shares held in </w:t>
            </w:r>
            <w:proofErr w:type="spellStart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demat</w:t>
            </w:r>
            <w:proofErr w:type="spellEnd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/unclaimed suspense account, voting rights which are frozen etc.</w:t>
            </w:r>
          </w:p>
        </w:tc>
      </w:tr>
      <w:tr w:rsidR="00F77D42" w14:paraId="1E8585EB" w14:textId="77777777" w:rsidTr="00DA78DC">
        <w:trPr>
          <w:jc w:val="center"/>
        </w:trPr>
        <w:tc>
          <w:tcPr>
            <w:tcW w:w="6013" w:type="dxa"/>
          </w:tcPr>
          <w:p w14:paraId="63CC4896" w14:textId="77777777" w:rsidR="00F77D42" w:rsidRPr="00206D6E" w:rsidRDefault="00F77D42" w:rsidP="00DF7205">
            <w:pPr>
              <w:rPr>
                <w:b/>
              </w:rPr>
            </w:pPr>
            <w:r w:rsidRPr="00206D6E">
              <w:rPr>
                <w:b/>
              </w:rPr>
              <w:t>No. of shareholders</w:t>
            </w:r>
          </w:p>
        </w:tc>
        <w:tc>
          <w:tcPr>
            <w:tcW w:w="6515" w:type="dxa"/>
          </w:tcPr>
          <w:p w14:paraId="2F099AD4" w14:textId="77777777" w:rsidR="00F77D42" w:rsidRPr="00206D6E" w:rsidRDefault="00F77D42" w:rsidP="00DF7205">
            <w:pPr>
              <w:rPr>
                <w:b/>
              </w:rPr>
            </w:pPr>
            <w:r w:rsidRPr="00206D6E">
              <w:rPr>
                <w:b/>
              </w:rPr>
              <w:t>No of share held</w:t>
            </w:r>
          </w:p>
        </w:tc>
      </w:tr>
    </w:tbl>
    <w:p w14:paraId="036F461E" w14:textId="77777777" w:rsidR="00F77D42" w:rsidRDefault="00F77D42" w:rsidP="00206D6E">
      <w:pPr>
        <w:jc w:val="center"/>
      </w:pPr>
    </w:p>
    <w:p w14:paraId="5EE193C9" w14:textId="77777777" w:rsidR="00B6478C" w:rsidRDefault="00B6478C" w:rsidP="00B6478C">
      <w:pPr>
        <w:jc w:val="center"/>
      </w:pPr>
      <w:r>
        <w:t xml:space="preserve">Table III- </w:t>
      </w:r>
      <w:r w:rsidR="004369C7">
        <w:t>Person in Concert</w:t>
      </w:r>
    </w:p>
    <w:p w14:paraId="0EEF6A47" w14:textId="77777777" w:rsidR="00B6478C" w:rsidRDefault="00B6478C" w:rsidP="00B6478C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4213"/>
        <w:gridCol w:w="2771"/>
        <w:gridCol w:w="2772"/>
        <w:gridCol w:w="2772"/>
      </w:tblGrid>
      <w:tr w:rsidR="00B6478C" w14:paraId="7AEBBB68" w14:textId="77777777" w:rsidTr="00DA78DC">
        <w:trPr>
          <w:jc w:val="center"/>
        </w:trPr>
        <w:tc>
          <w:tcPr>
            <w:tcW w:w="12528" w:type="dxa"/>
            <w:gridSpan w:val="4"/>
          </w:tcPr>
          <w:p w14:paraId="11CCDA9F" w14:textId="77777777" w:rsidR="00B6478C" w:rsidRDefault="004369C7" w:rsidP="00D20C78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Details of the shareholders acting as persons in Concert including their Shareholding</w:t>
            </w:r>
          </w:p>
        </w:tc>
      </w:tr>
      <w:tr w:rsidR="004369C7" w14:paraId="60F722F7" w14:textId="77777777" w:rsidTr="00DA78DC">
        <w:trPr>
          <w:jc w:val="center"/>
        </w:trPr>
        <w:tc>
          <w:tcPr>
            <w:tcW w:w="4213" w:type="dxa"/>
          </w:tcPr>
          <w:p w14:paraId="40818715" w14:textId="77777777"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Name of shareholder</w:t>
            </w:r>
          </w:p>
        </w:tc>
        <w:tc>
          <w:tcPr>
            <w:tcW w:w="2771" w:type="dxa"/>
          </w:tcPr>
          <w:p w14:paraId="442805AC" w14:textId="77777777"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Name of PAC</w:t>
            </w:r>
          </w:p>
        </w:tc>
        <w:tc>
          <w:tcPr>
            <w:tcW w:w="2772" w:type="dxa"/>
          </w:tcPr>
          <w:p w14:paraId="4E6E778B" w14:textId="77777777"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No. of share</w:t>
            </w:r>
          </w:p>
        </w:tc>
        <w:tc>
          <w:tcPr>
            <w:tcW w:w="2772" w:type="dxa"/>
          </w:tcPr>
          <w:p w14:paraId="7EECE416" w14:textId="77777777"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Holding %</w:t>
            </w:r>
          </w:p>
        </w:tc>
      </w:tr>
    </w:tbl>
    <w:p w14:paraId="04054B0E" w14:textId="77777777" w:rsidR="00B6478C" w:rsidRDefault="00B6478C" w:rsidP="00206D6E">
      <w:pPr>
        <w:jc w:val="center"/>
      </w:pPr>
    </w:p>
    <w:sectPr w:rsidR="00B6478C">
      <w:pgSz w:w="15840" w:h="12240" w:orient="landscape"/>
      <w:pgMar w:top="1340" w:right="140" w:bottom="520" w:left="100" w:header="482" w:footer="327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244019" w14:textId="77777777" w:rsidR="00DD47A1" w:rsidRDefault="00DD47A1">
      <w:r>
        <w:separator/>
      </w:r>
    </w:p>
  </w:endnote>
  <w:endnote w:type="continuationSeparator" w:id="0">
    <w:p w14:paraId="44056F5E" w14:textId="77777777" w:rsidR="00DD47A1" w:rsidRDefault="00DD47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6E4CE7" w14:textId="77777777" w:rsidR="004D28B1" w:rsidRDefault="004D28B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1CE354" w14:textId="77777777" w:rsidR="0018587D" w:rsidRDefault="0018587D">
    <w:pPr>
      <w:pStyle w:val="BodyText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260D45" w14:textId="77777777" w:rsidR="004D28B1" w:rsidRDefault="004D28B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21ACDC" w14:textId="77777777" w:rsidR="00DD47A1" w:rsidRDefault="00DD47A1">
      <w:r>
        <w:separator/>
      </w:r>
    </w:p>
  </w:footnote>
  <w:footnote w:type="continuationSeparator" w:id="0">
    <w:p w14:paraId="40CB28D0" w14:textId="77777777" w:rsidR="00DD47A1" w:rsidRDefault="00DD47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F4D290" w14:textId="77777777" w:rsidR="004D28B1" w:rsidRDefault="004D28B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82E819" w14:textId="77777777" w:rsidR="0018587D" w:rsidRDefault="00FB6CA5">
    <w:pPr>
      <w:pStyle w:val="BodyText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251657216" behindDoc="1" locked="0" layoutInCell="0" allowOverlap="1" wp14:anchorId="3BB762EE" wp14:editId="055B2725">
              <wp:simplePos x="0" y="0"/>
              <wp:positionH relativeFrom="page">
                <wp:posOffset>3288665</wp:posOffset>
              </wp:positionH>
              <wp:positionV relativeFrom="page">
                <wp:posOffset>306070</wp:posOffset>
              </wp:positionV>
              <wp:extent cx="546100" cy="469900"/>
              <wp:effectExtent l="0" t="0" r="0" b="0"/>
              <wp:wrapNone/>
              <wp:docPr id="2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46100" cy="469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44F308" w14:textId="77777777" w:rsidR="0018587D" w:rsidRDefault="0018587D">
                          <w:pPr>
                            <w:widowControl/>
                            <w:autoSpaceDE/>
                            <w:autoSpaceDN/>
                            <w:adjustRightInd/>
                            <w:spacing w:line="740" w:lineRule="atLeast"/>
                          </w:pPr>
                        </w:p>
                        <w:p w14:paraId="5F2C4C1A" w14:textId="77777777" w:rsidR="0018587D" w:rsidRDefault="0018587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BB762EE" id="Rectangle 1" o:spid="_x0000_s1026" style="position:absolute;margin-left:258.95pt;margin-top:24.1pt;width:43pt;height:37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XolbzQEAAIYDAAAOAAAAZHJzL2Uyb0RvYy54bWysU9tu2zAMfR+wfxD0vjguumA14hRFiw4D ugvQ7gNkWbKN2aJGKrGzrx8lx+nWvg17ESiKPCQPj7bX09CLg0HqwJUyX62lME5D3bmmlN+f7t99 kIKCcrXqwZlSHg3J693bN9vRF+YCWuhrg4JBHBWjL2Ubgi+yjHRrBkUr8MbxowUcVOArNlmNamT0 oc8u1utNNgLWHkEbIvbezY9yl/CtNTp8tZZMEH0pubeQTkxnFc9st1VFg8q3nT61of6hi0F1joue oe5UUGKP3SuoodMIBDasNAwZWNtpk2bgafL1i2keW+VNmoXJIX+mif4frP5yePTfMLZO/gH0DxIO blvlGnODCGNrVM3l8khUNnoqzgnxQpwqqvEz1LxatQ+QOJgsDhGQpxNTovp4ptpMQWh2vr/c5Gte iOany83VFduxgiqWZI8UPhoYRDRKibzJBK4ODxTm0CUk1nJw3/V92mbv/nIwZvSk5mO/URpUhKma ODqaFdRHHgNhFgeLmY0W8JcUIwujlPRzr9BI0X9yTEVU0WLgYlSLoZzm1FIGKWbzNsxq23vsmpaR 8zSGgxumy3ZplOcuTn3yshMZJ2FGNf15T1HP32f3GwAA//8DAFBLAwQUAAYACAAAACEA5VJoh+AA AAAKAQAADwAAAGRycy9kb3ducmV2LnhtbEyPTU/DMAyG70j8h8hI3Fi6AqMtTaeJD40jbEiDW9aY tiJxqiZbC78ec4Kj7Uevn7dcTs6KIw6h86RgPktAINXedNQoeN0+XmQgQtRktPWECr4wwLI6PSl1 YfxIL3jcxEZwCIVCK2hj7AspQ92i02HmeyS+ffjB6cjj0Egz6JHDnZVpkiyk0x3xh1b3eNdi/bk5 OAXrrF+9PfnvsbEP7+vd8y6/3+ZRqfOzaXULIuIU/2D41Wd1qNhp7w9kgrAKruc3OaMKrrIUBAOL 5JIXeybTNAVZlfJ/heoHAAD//wMAUEsBAi0AFAAGAAgAAAAhALaDOJL+AAAA4QEAABMAAAAAAAAA AAAAAAAAAAAAAFtDb250ZW50X1R5cGVzXS54bWxQSwECLQAUAAYACAAAACEAOP0h/9YAAACUAQAA CwAAAAAAAAAAAAAAAAAvAQAAX3JlbHMvLnJlbHNQSwECLQAUAAYACAAAACEAZ16JW80BAACGAwAA DgAAAAAAAAAAAAAAAAAuAgAAZHJzL2Uyb0RvYy54bWxQSwECLQAUAAYACAAAACEA5VJoh+AAAAAK AQAADwAAAAAAAAAAAAAAAAAnBAAAZHJzL2Rvd25yZXYueG1sUEsFBgAAAAAEAAQA8wAAADQFAAAA AA== " o:allowincell="f" filled="f" stroked="f">
              <v:textbox inset="0,0,0,0">
                <w:txbxContent>
                  <w:p w14:paraId="3B44F308" w14:textId="77777777" w:rsidR="0018587D" w:rsidRDefault="0018587D">
                    <w:pPr>
                      <w:widowControl/>
                      <w:autoSpaceDE/>
                      <w:autoSpaceDN/>
                      <w:adjustRightInd/>
                      <w:spacing w:line="740" w:lineRule="atLeast"/>
                    </w:pPr>
                  </w:p>
                  <w:p w14:paraId="5F2C4C1A" w14:textId="77777777" w:rsidR="0018587D" w:rsidRDefault="0018587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251658240" behindDoc="1" locked="0" layoutInCell="0" allowOverlap="1" wp14:anchorId="14F97263" wp14:editId="40A5FF6E">
              <wp:simplePos x="0" y="0"/>
              <wp:positionH relativeFrom="page">
                <wp:posOffset>4003675</wp:posOffset>
              </wp:positionH>
              <wp:positionV relativeFrom="page">
                <wp:posOffset>335280</wp:posOffset>
              </wp:positionV>
              <wp:extent cx="3374390" cy="533400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74390" cy="533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E91FFF" w14:textId="77777777" w:rsidR="0018587D" w:rsidRDefault="0018587D">
                          <w:pPr>
                            <w:pStyle w:val="BodyText"/>
                            <w:kinsoku w:val="0"/>
                            <w:overflowPunct w:val="0"/>
                            <w:spacing w:before="29"/>
                            <w:ind w:left="20" w:firstLine="0"/>
                            <w:rPr>
                              <w:color w:val="000000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4F9726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315.25pt;margin-top:26.4pt;width:265.7pt;height:42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l4x3k2AEAAJgDAAAOAAAAZHJzL2Uyb0RvYy54bWysU9tu3CAQfa/Uf0C8d+2N05u13ihNlKpS mlZK+wEYg41qM3Rg195+fQdsb3p5q/qChhk4nHNm2F1NQ8+OCr0BW/HtJudMWQmNsW3Fv365e/GG Mx+EbUQPVlX8pDy/2j9/thtdqS6gg75RyAjE+nJ0Fe9CcGWWedmpQfgNOGWpqAEHEWiLbdagGAl9 6LOLPH+VjYCNQ5DKe8rezkW+T/haKxk+ae1VYH3FiVtIK6a1jmu234myReE6Ixca4h9YDMJYevQM dSuCYAc0f0ENRiJ40GEjYchAayNV0kBqtvkfah474VTSQuZ4d7bJ/z9Y+XB8dJ+RhekdTNTAJMK7 e5DfPLNw0wnbqmtEGDslGnp4Gy3LRufL5Wq02pc+gtTjR2ioyeIQIAFNGofoCulkhE4NOJ1NV1Ng kpJF8fqyeEslSbWXRXGZp65kolxvO/ThvYKBxaDiSE1N6OJ470NkI8r1SHzMwp3p+9TY3v6WoIMx k9hHwjP1MNUTM80iLYqpoTmRHIR5XGi8KegAf3A20qhU3H8/CFSc9R8sWRLnag1wDeo1EFbS1YoH zubwJszzd3Bo2o6QZ9MtXJNt2iRFTywWutT+JHQZ1Thfv+7TqacPtf8JAAD//wMAUEsDBBQABgAI AAAAIQAkBZfa4AAAAAsBAAAPAAAAZHJzL2Rvd25yZXYueG1sTI/BbsIwDIbvk/YOkSftNpKCiKBr itC0nSZNlO6wY9qEtqJxuiZA9/YzJ7jZ8qff359tJtezsx1D51FBMhPALNbedNgo+C4/XlbAQtRo dO/RKvizATb540OmU+MvWNjzPjaMQjCkWkEb45ByHurWOh1mfrBIt4MfnY60jg03o75QuOv5XAjJ ne6QPrR6sG+trY/7k1Ow/cHivfv9qnbFoejKci3wUx6Ven6atq/Aop3iDYarPqlDTk6VP6EJrFcg F2JJqILlnCpcgUQma2AVTQu5Ap5n/L5D/g8AAP//AwBQSwECLQAUAAYACAAAACEAtoM4kv4AAADh AQAAEwAAAAAAAAAAAAAAAAAAAAAAW0NvbnRlbnRfVHlwZXNdLnhtbFBLAQItABQABgAIAAAAIQA4 /SH/1gAAAJQBAAALAAAAAAAAAAAAAAAAAC8BAABfcmVscy8ucmVsc1BLAQItABQABgAIAAAAIQBl 4x3k2AEAAJgDAAAOAAAAAAAAAAAAAAAAAC4CAABkcnMvZTJvRG9jLnhtbFBLAQItABQABgAIAAAA IQAkBZfa4AAAAAsBAAAPAAAAAAAAAAAAAAAAADIEAABkcnMvZG93bnJldi54bWxQSwUGAAAAAAQA BADzAAAAPwUAAAAA " o:allowincell="f" filled="f" stroked="f">
              <v:textbox inset="0,0,0,0">
                <w:txbxContent>
                  <w:p w14:paraId="0FE91FFF" w14:textId="77777777" w:rsidR="0018587D" w:rsidRDefault="0018587D">
                    <w:pPr>
                      <w:pStyle w:val="BodyText"/>
                      <w:kinsoku w:val="0"/>
                      <w:overflowPunct w:val="0"/>
                      <w:spacing w:before="29"/>
                      <w:ind w:left="20" w:firstLine="0"/>
                      <w:rPr>
                        <w:color w:val="000000"/>
                        <w:sz w:val="28"/>
                        <w:szCs w:val="2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25F8D8" w14:textId="77777777" w:rsidR="004D28B1" w:rsidRDefault="004D28B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460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1">
      <w:start w:val="1"/>
      <w:numFmt w:val="lowerLetter"/>
      <w:lvlText w:val="%2."/>
      <w:lvlJc w:val="left"/>
      <w:pPr>
        <w:ind w:left="820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2">
      <w:start w:val="1"/>
      <w:numFmt w:val="lowerRoman"/>
      <w:lvlText w:val="%3."/>
      <w:lvlJc w:val="left"/>
      <w:pPr>
        <w:ind w:left="1180" w:hanging="382"/>
      </w:pPr>
      <w:rPr>
        <w:rFonts w:ascii="Arial" w:hAnsi="Arial" w:cs="Arial"/>
        <w:b w:val="0"/>
        <w:bCs w:val="0"/>
        <w:spacing w:val="-6"/>
        <w:sz w:val="24"/>
        <w:szCs w:val="24"/>
      </w:rPr>
    </w:lvl>
    <w:lvl w:ilvl="3">
      <w:start w:val="1"/>
      <w:numFmt w:val="decimal"/>
      <w:lvlText w:val="%4."/>
      <w:lvlJc w:val="left"/>
      <w:pPr>
        <w:ind w:left="1631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4">
      <w:numFmt w:val="bullet"/>
      <w:lvlText w:val="•"/>
      <w:lvlJc w:val="left"/>
      <w:pPr>
        <w:ind w:left="1631" w:hanging="360"/>
      </w:pPr>
    </w:lvl>
    <w:lvl w:ilvl="5">
      <w:numFmt w:val="bullet"/>
      <w:lvlText w:val="•"/>
      <w:lvlJc w:val="left"/>
      <w:pPr>
        <w:ind w:left="2986" w:hanging="360"/>
      </w:pPr>
    </w:lvl>
    <w:lvl w:ilvl="6">
      <w:numFmt w:val="bullet"/>
      <w:lvlText w:val="•"/>
      <w:lvlJc w:val="left"/>
      <w:pPr>
        <w:ind w:left="4341" w:hanging="360"/>
      </w:pPr>
    </w:lvl>
    <w:lvl w:ilvl="7">
      <w:numFmt w:val="bullet"/>
      <w:lvlText w:val="•"/>
      <w:lvlJc w:val="left"/>
      <w:pPr>
        <w:ind w:left="5695" w:hanging="360"/>
      </w:pPr>
    </w:lvl>
    <w:lvl w:ilvl="8">
      <w:numFmt w:val="bullet"/>
      <w:lvlText w:val="•"/>
      <w:lvlJc w:val="left"/>
      <w:pPr>
        <w:ind w:left="7050" w:hanging="360"/>
      </w:pPr>
    </w:lvl>
  </w:abstractNum>
  <w:abstractNum w:abstractNumId="1" w15:restartNumberingAfterBreak="0">
    <w:nsid w:val="00000403"/>
    <w:multiLevelType w:val="multilevel"/>
    <w:tmpl w:val="00000886"/>
    <w:lvl w:ilvl="0">
      <w:start w:val="1"/>
      <w:numFmt w:val="decimal"/>
      <w:lvlText w:val="%1."/>
      <w:lvlJc w:val="left"/>
      <w:pPr>
        <w:ind w:left="467" w:hanging="360"/>
      </w:pPr>
      <w:rPr>
        <w:rFonts w:ascii="Arial" w:hAnsi="Arial" w:cs="Arial"/>
        <w:b w:val="0"/>
        <w:bCs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187" w:hanging="361"/>
      </w:pPr>
      <w:rPr>
        <w:rFonts w:ascii="Arial" w:hAnsi="Arial" w:cs="Arial"/>
        <w:b w:val="0"/>
        <w:bCs w:val="0"/>
        <w:sz w:val="24"/>
        <w:szCs w:val="24"/>
      </w:rPr>
    </w:lvl>
    <w:lvl w:ilvl="2">
      <w:numFmt w:val="bullet"/>
      <w:lvlText w:val="•"/>
      <w:lvlJc w:val="left"/>
      <w:pPr>
        <w:ind w:left="2686" w:hanging="361"/>
      </w:pPr>
    </w:lvl>
    <w:lvl w:ilvl="3">
      <w:numFmt w:val="bullet"/>
      <w:lvlText w:val="•"/>
      <w:lvlJc w:val="left"/>
      <w:pPr>
        <w:ind w:left="4185" w:hanging="361"/>
      </w:pPr>
    </w:lvl>
    <w:lvl w:ilvl="4">
      <w:numFmt w:val="bullet"/>
      <w:lvlText w:val="•"/>
      <w:lvlJc w:val="left"/>
      <w:pPr>
        <w:ind w:left="5685" w:hanging="361"/>
      </w:pPr>
    </w:lvl>
    <w:lvl w:ilvl="5">
      <w:numFmt w:val="bullet"/>
      <w:lvlText w:val="•"/>
      <w:lvlJc w:val="left"/>
      <w:pPr>
        <w:ind w:left="7184" w:hanging="361"/>
      </w:pPr>
    </w:lvl>
    <w:lvl w:ilvl="6">
      <w:numFmt w:val="bullet"/>
      <w:lvlText w:val="•"/>
      <w:lvlJc w:val="left"/>
      <w:pPr>
        <w:ind w:left="8683" w:hanging="361"/>
      </w:pPr>
    </w:lvl>
    <w:lvl w:ilvl="7">
      <w:numFmt w:val="bullet"/>
      <w:lvlText w:val="•"/>
      <w:lvlJc w:val="left"/>
      <w:pPr>
        <w:ind w:left="10182" w:hanging="361"/>
      </w:pPr>
    </w:lvl>
    <w:lvl w:ilvl="8">
      <w:numFmt w:val="bullet"/>
      <w:lvlText w:val="•"/>
      <w:lvlJc w:val="left"/>
      <w:pPr>
        <w:ind w:left="11681" w:hanging="361"/>
      </w:pPr>
    </w:lvl>
  </w:abstractNum>
  <w:abstractNum w:abstractNumId="2" w15:restartNumberingAfterBreak="0">
    <w:nsid w:val="00000404"/>
    <w:multiLevelType w:val="multilevel"/>
    <w:tmpl w:val="00000887"/>
    <w:lvl w:ilvl="0">
      <w:start w:val="1"/>
      <w:numFmt w:val="decimal"/>
      <w:lvlText w:val="(%1)"/>
      <w:lvlJc w:val="left"/>
      <w:pPr>
        <w:ind w:left="347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848" w:hanging="248"/>
      </w:pPr>
    </w:lvl>
    <w:lvl w:ilvl="2">
      <w:numFmt w:val="bullet"/>
      <w:lvlText w:val="•"/>
      <w:lvlJc w:val="left"/>
      <w:pPr>
        <w:ind w:left="3349" w:hanging="248"/>
      </w:pPr>
    </w:lvl>
    <w:lvl w:ilvl="3">
      <w:numFmt w:val="bullet"/>
      <w:lvlText w:val="•"/>
      <w:lvlJc w:val="left"/>
      <w:pPr>
        <w:ind w:left="4850" w:hanging="248"/>
      </w:pPr>
    </w:lvl>
    <w:lvl w:ilvl="4">
      <w:numFmt w:val="bullet"/>
      <w:lvlText w:val="•"/>
      <w:lvlJc w:val="left"/>
      <w:pPr>
        <w:ind w:left="6351" w:hanging="248"/>
      </w:pPr>
    </w:lvl>
    <w:lvl w:ilvl="5">
      <w:numFmt w:val="bullet"/>
      <w:lvlText w:val="•"/>
      <w:lvlJc w:val="left"/>
      <w:pPr>
        <w:ind w:left="7852" w:hanging="248"/>
      </w:pPr>
    </w:lvl>
    <w:lvl w:ilvl="6">
      <w:numFmt w:val="bullet"/>
      <w:lvlText w:val="•"/>
      <w:lvlJc w:val="left"/>
      <w:pPr>
        <w:ind w:left="9353" w:hanging="248"/>
      </w:pPr>
    </w:lvl>
    <w:lvl w:ilvl="7">
      <w:numFmt w:val="bullet"/>
      <w:lvlText w:val="•"/>
      <w:lvlJc w:val="left"/>
      <w:pPr>
        <w:ind w:left="10854" w:hanging="248"/>
      </w:pPr>
    </w:lvl>
    <w:lvl w:ilvl="8">
      <w:numFmt w:val="bullet"/>
      <w:lvlText w:val="•"/>
      <w:lvlJc w:val="left"/>
      <w:pPr>
        <w:ind w:left="12355" w:hanging="248"/>
      </w:pPr>
    </w:lvl>
  </w:abstractNum>
  <w:abstractNum w:abstractNumId="3" w15:restartNumberingAfterBreak="0">
    <w:nsid w:val="00000405"/>
    <w:multiLevelType w:val="multilevel"/>
    <w:tmpl w:val="00000888"/>
    <w:lvl w:ilvl="0">
      <w:start w:val="1"/>
      <w:numFmt w:val="lowerRoman"/>
      <w:lvlText w:val="%1."/>
      <w:lvlJc w:val="left"/>
      <w:pPr>
        <w:ind w:left="102" w:hanging="111"/>
      </w:pPr>
      <w:rPr>
        <w:rFonts w:ascii="Arial" w:hAnsi="Arial" w:cs="Arial"/>
        <w:b w:val="0"/>
        <w:bCs w:val="0"/>
        <w:w w:val="99"/>
        <w:sz w:val="14"/>
        <w:szCs w:val="14"/>
      </w:rPr>
    </w:lvl>
    <w:lvl w:ilvl="1">
      <w:numFmt w:val="bullet"/>
      <w:lvlText w:val="•"/>
      <w:lvlJc w:val="left"/>
      <w:pPr>
        <w:ind w:left="230" w:hanging="111"/>
      </w:pPr>
    </w:lvl>
    <w:lvl w:ilvl="2">
      <w:numFmt w:val="bullet"/>
      <w:lvlText w:val="•"/>
      <w:lvlJc w:val="left"/>
      <w:pPr>
        <w:ind w:left="359" w:hanging="111"/>
      </w:pPr>
    </w:lvl>
    <w:lvl w:ilvl="3">
      <w:numFmt w:val="bullet"/>
      <w:lvlText w:val="•"/>
      <w:lvlJc w:val="left"/>
      <w:pPr>
        <w:ind w:left="487" w:hanging="111"/>
      </w:pPr>
    </w:lvl>
    <w:lvl w:ilvl="4">
      <w:numFmt w:val="bullet"/>
      <w:lvlText w:val="•"/>
      <w:lvlJc w:val="left"/>
      <w:pPr>
        <w:ind w:left="616" w:hanging="111"/>
      </w:pPr>
    </w:lvl>
    <w:lvl w:ilvl="5">
      <w:numFmt w:val="bullet"/>
      <w:lvlText w:val="•"/>
      <w:lvlJc w:val="left"/>
      <w:pPr>
        <w:ind w:left="745" w:hanging="111"/>
      </w:pPr>
    </w:lvl>
    <w:lvl w:ilvl="6">
      <w:numFmt w:val="bullet"/>
      <w:lvlText w:val="•"/>
      <w:lvlJc w:val="left"/>
      <w:pPr>
        <w:ind w:left="873" w:hanging="111"/>
      </w:pPr>
    </w:lvl>
    <w:lvl w:ilvl="7">
      <w:numFmt w:val="bullet"/>
      <w:lvlText w:val="•"/>
      <w:lvlJc w:val="left"/>
      <w:pPr>
        <w:ind w:left="1002" w:hanging="111"/>
      </w:pPr>
    </w:lvl>
    <w:lvl w:ilvl="8">
      <w:numFmt w:val="bullet"/>
      <w:lvlText w:val="•"/>
      <w:lvlJc w:val="left"/>
      <w:pPr>
        <w:ind w:left="1130" w:hanging="111"/>
      </w:pPr>
    </w:lvl>
  </w:abstractNum>
  <w:abstractNum w:abstractNumId="4" w15:restartNumberingAfterBreak="0">
    <w:nsid w:val="00000406"/>
    <w:multiLevelType w:val="multilevel"/>
    <w:tmpl w:val="00000889"/>
    <w:lvl w:ilvl="0">
      <w:start w:val="1"/>
      <w:numFmt w:val="decimal"/>
      <w:lvlText w:val="(%1)"/>
      <w:lvlJc w:val="left"/>
      <w:pPr>
        <w:ind w:left="450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833" w:hanging="248"/>
      </w:pPr>
    </w:lvl>
    <w:lvl w:ilvl="2">
      <w:numFmt w:val="bullet"/>
      <w:lvlText w:val="•"/>
      <w:lvlJc w:val="left"/>
      <w:pPr>
        <w:ind w:left="3216" w:hanging="248"/>
      </w:pPr>
    </w:lvl>
    <w:lvl w:ilvl="3">
      <w:numFmt w:val="bullet"/>
      <w:lvlText w:val="•"/>
      <w:lvlJc w:val="left"/>
      <w:pPr>
        <w:ind w:left="4600" w:hanging="248"/>
      </w:pPr>
    </w:lvl>
    <w:lvl w:ilvl="4">
      <w:numFmt w:val="bullet"/>
      <w:lvlText w:val="•"/>
      <w:lvlJc w:val="left"/>
      <w:pPr>
        <w:ind w:left="5983" w:hanging="248"/>
      </w:pPr>
    </w:lvl>
    <w:lvl w:ilvl="5">
      <w:numFmt w:val="bullet"/>
      <w:lvlText w:val="•"/>
      <w:lvlJc w:val="left"/>
      <w:pPr>
        <w:ind w:left="7366" w:hanging="248"/>
      </w:pPr>
    </w:lvl>
    <w:lvl w:ilvl="6">
      <w:numFmt w:val="bullet"/>
      <w:lvlText w:val="•"/>
      <w:lvlJc w:val="left"/>
      <w:pPr>
        <w:ind w:left="8750" w:hanging="248"/>
      </w:pPr>
    </w:lvl>
    <w:lvl w:ilvl="7">
      <w:numFmt w:val="bullet"/>
      <w:lvlText w:val="•"/>
      <w:lvlJc w:val="left"/>
      <w:pPr>
        <w:ind w:left="10133" w:hanging="248"/>
      </w:pPr>
    </w:lvl>
    <w:lvl w:ilvl="8">
      <w:numFmt w:val="bullet"/>
      <w:lvlText w:val="•"/>
      <w:lvlJc w:val="left"/>
      <w:pPr>
        <w:ind w:left="11516" w:hanging="248"/>
      </w:pPr>
    </w:lvl>
  </w:abstractNum>
  <w:abstractNum w:abstractNumId="5" w15:restartNumberingAfterBreak="0">
    <w:nsid w:val="00000407"/>
    <w:multiLevelType w:val="multilevel"/>
    <w:tmpl w:val="0000088A"/>
    <w:lvl w:ilvl="0">
      <w:start w:val="1"/>
      <w:numFmt w:val="decimal"/>
      <w:lvlText w:val="(%1)"/>
      <w:lvlJc w:val="left"/>
      <w:pPr>
        <w:ind w:left="346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740" w:hanging="248"/>
      </w:pPr>
    </w:lvl>
    <w:lvl w:ilvl="2">
      <w:numFmt w:val="bullet"/>
      <w:lvlText w:val="•"/>
      <w:lvlJc w:val="left"/>
      <w:pPr>
        <w:ind w:left="3133" w:hanging="248"/>
      </w:pPr>
    </w:lvl>
    <w:lvl w:ilvl="3">
      <w:numFmt w:val="bullet"/>
      <w:lvlText w:val="•"/>
      <w:lvlJc w:val="left"/>
      <w:pPr>
        <w:ind w:left="4526" w:hanging="248"/>
      </w:pPr>
    </w:lvl>
    <w:lvl w:ilvl="4">
      <w:numFmt w:val="bullet"/>
      <w:lvlText w:val="•"/>
      <w:lvlJc w:val="left"/>
      <w:pPr>
        <w:ind w:left="5919" w:hanging="248"/>
      </w:pPr>
    </w:lvl>
    <w:lvl w:ilvl="5">
      <w:numFmt w:val="bullet"/>
      <w:lvlText w:val="•"/>
      <w:lvlJc w:val="left"/>
      <w:pPr>
        <w:ind w:left="7312" w:hanging="248"/>
      </w:pPr>
    </w:lvl>
    <w:lvl w:ilvl="6">
      <w:numFmt w:val="bullet"/>
      <w:lvlText w:val="•"/>
      <w:lvlJc w:val="left"/>
      <w:pPr>
        <w:ind w:left="8705" w:hanging="248"/>
      </w:pPr>
    </w:lvl>
    <w:lvl w:ilvl="7">
      <w:numFmt w:val="bullet"/>
      <w:lvlText w:val="•"/>
      <w:lvlJc w:val="left"/>
      <w:pPr>
        <w:ind w:left="10098" w:hanging="248"/>
      </w:pPr>
    </w:lvl>
    <w:lvl w:ilvl="8">
      <w:numFmt w:val="bullet"/>
      <w:lvlText w:val="•"/>
      <w:lvlJc w:val="left"/>
      <w:pPr>
        <w:ind w:left="11491" w:hanging="248"/>
      </w:pPr>
    </w:lvl>
  </w:abstractNum>
  <w:num w:numId="1" w16cid:durableId="884414356">
    <w:abstractNumId w:val="5"/>
  </w:num>
  <w:num w:numId="2" w16cid:durableId="556862153">
    <w:abstractNumId w:val="4"/>
  </w:num>
  <w:num w:numId="3" w16cid:durableId="1747800135">
    <w:abstractNumId w:val="3"/>
  </w:num>
  <w:num w:numId="4" w16cid:durableId="2006740287">
    <w:abstractNumId w:val="2"/>
  </w:num>
  <w:num w:numId="5" w16cid:durableId="881556581">
    <w:abstractNumId w:val="1"/>
  </w:num>
  <w:num w:numId="6" w16cid:durableId="17292566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C37FF"/>
    <w:rsid w:val="000D37B6"/>
    <w:rsid w:val="0018587D"/>
    <w:rsid w:val="001B55DB"/>
    <w:rsid w:val="001D168F"/>
    <w:rsid w:val="00206D6E"/>
    <w:rsid w:val="00227FD3"/>
    <w:rsid w:val="00283FCD"/>
    <w:rsid w:val="00290067"/>
    <w:rsid w:val="003300D6"/>
    <w:rsid w:val="0033371B"/>
    <w:rsid w:val="00364F01"/>
    <w:rsid w:val="0037630B"/>
    <w:rsid w:val="004369C7"/>
    <w:rsid w:val="004608A5"/>
    <w:rsid w:val="004D28B1"/>
    <w:rsid w:val="005A4115"/>
    <w:rsid w:val="005D018F"/>
    <w:rsid w:val="005F0C73"/>
    <w:rsid w:val="00630071"/>
    <w:rsid w:val="0068162E"/>
    <w:rsid w:val="00682964"/>
    <w:rsid w:val="006D513D"/>
    <w:rsid w:val="00736A1F"/>
    <w:rsid w:val="007D63B6"/>
    <w:rsid w:val="007F5C7F"/>
    <w:rsid w:val="009175FF"/>
    <w:rsid w:val="00A4157F"/>
    <w:rsid w:val="00A81905"/>
    <w:rsid w:val="00A95DAE"/>
    <w:rsid w:val="00B6478C"/>
    <w:rsid w:val="00B95126"/>
    <w:rsid w:val="00C14B3F"/>
    <w:rsid w:val="00CC37FF"/>
    <w:rsid w:val="00D744EF"/>
    <w:rsid w:val="00DA78DC"/>
    <w:rsid w:val="00DD47A1"/>
    <w:rsid w:val="00DF6FC4"/>
    <w:rsid w:val="00DF7205"/>
    <w:rsid w:val="00E426C2"/>
    <w:rsid w:val="00EC1C60"/>
    <w:rsid w:val="00F41EC7"/>
    <w:rsid w:val="00F61B18"/>
    <w:rsid w:val="00F77D42"/>
    <w:rsid w:val="00FB6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72BB604"/>
  <w14:defaultImageDpi w14:val="0"/>
  <w15:docId w15:val="{77E72132-010B-4A61-A72E-DA21F5A73A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1"/>
    <w:qFormat/>
    <w:pPr>
      <w:ind w:left="460"/>
      <w:outlineLvl w:val="0"/>
    </w:pPr>
    <w:rPr>
      <w:rFonts w:ascii="Arial" w:hAnsi="Arial" w:cs="Arial"/>
      <w:b/>
      <w:bC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paragraph" w:styleId="BodyText">
    <w:name w:val="Body Text"/>
    <w:basedOn w:val="Normal"/>
    <w:link w:val="BodyTextChar"/>
    <w:uiPriority w:val="1"/>
    <w:qFormat/>
    <w:pPr>
      <w:ind w:left="1180" w:hanging="360"/>
    </w:pPr>
    <w:rPr>
      <w:rFonts w:ascii="Arial" w:hAnsi="Arial" w:cs="Arial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CC37F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CC37FF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CC37F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CC37FF"/>
    <w:rPr>
      <w:rFonts w:ascii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rsid w:val="00206D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0389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7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5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numbering" Target="numbering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466</TotalTime>
  <Pages>4</Pages>
  <Words>985</Words>
  <Characters>5618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The circulars may be defined in two parts, one to convey background, rationale, objective of a decision and the other to commu</vt:lpstr>
    </vt:vector>
  </TitlesOfParts>
  <Company>Hewlett-Packard Company</Company>
  <LinksUpToDate>false</LinksUpToDate>
  <CharactersWithSpaces>6590</CharactersWithSpaces>
  <SharedDoc>false</SharedDoc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2016-03-07T06:08:00Z</dcterms:created>
  <dc:creator>1171</dc:creator>
  <lastModifiedBy>Jatin Rathod</lastModifiedBy>
  <dcterms:modified xsi:type="dcterms:W3CDTF">2022-11-07T11:20:00Z</dcterms:modified>
  <revision>46</revision>
  <dc:title>The circulars may be defined in two parts, one to convey background, rationale, objective of a decision and the other to commu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305f50f5-e953-4c63-867b-388561f41989_Enabled">
    <vt:lpwstr>true</vt:lpwstr>
  </property>
  <property fmtid="{D5CDD505-2E9C-101B-9397-08002B2CF9AE}" pid="3" name="MSIP_Label_305f50f5-e953-4c63-867b-388561f41989_SetDate">
    <vt:lpwstr>2022-11-04T11:36:21Z</vt:lpwstr>
  </property>
  <property fmtid="{D5CDD505-2E9C-101B-9397-08002B2CF9AE}" pid="4" name="MSIP_Label_305f50f5-e953-4c63-867b-388561f41989_Method">
    <vt:lpwstr>Privileged</vt:lpwstr>
  </property>
  <property fmtid="{D5CDD505-2E9C-101B-9397-08002B2CF9AE}" pid="5" name="MSIP_Label_305f50f5-e953-4c63-867b-388561f41989_Name">
    <vt:lpwstr>305f50f5-e953-4c63-867b-388561f41989</vt:lpwstr>
  </property>
  <property fmtid="{D5CDD505-2E9C-101B-9397-08002B2CF9AE}" pid="6" name="MSIP_Label_305f50f5-e953-4c63-867b-388561f41989_SiteId">
    <vt:lpwstr>fb8ed654-3195-4846-ac37-491dc8a2349e</vt:lpwstr>
  </property>
  <property fmtid="{D5CDD505-2E9C-101B-9397-08002B2CF9AE}" pid="7" name="MSIP_Label_305f50f5-e953-4c63-867b-388561f41989_ActionId">
    <vt:lpwstr>b10aad16-03f5-42ef-babe-9fc88cd6e5ec</vt:lpwstr>
  </property>
  <property fmtid="{D5CDD505-2E9C-101B-9397-08002B2CF9AE}" pid="8" name="MSIP_Label_305f50f5-e953-4c63-867b-388561f41989_ContentBits">
    <vt:lpwstr>0</vt:lpwstr>
  </property>
</Properties>
</file>